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740C4BE2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220DD3" w:rsidRPr="001E697D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โรงพยาบาลมหาวิทยาลัยเทคโนโลยีสุรนารี </w:t>
      </w:r>
      <w:r w:rsidR="00AD5DF7" w:rsidRPr="001E697D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                </w:t>
      </w:r>
      <w:r w:rsidR="00DD1A9D" w:rsidRPr="001E697D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              </w:t>
      </w:r>
      <w:r w:rsidR="006D5E54" w:rsidRPr="001E697D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                 </w:t>
      </w:r>
      <w:r w:rsidR="00BA6617" w:rsidRPr="001E697D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</w:t>
      </w:r>
    </w:p>
    <w:p w14:paraId="534EC6E9" w14:textId="132503F7" w:rsidR="00A87FE2" w:rsidRPr="00A87FE2" w:rsidRDefault="003F28C9" w:rsidP="00220DD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20DD3" w:rsidRPr="00220DD3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งานบริหารทรัพยากรมนุษย์</w:t>
      </w:r>
      <w:r w:rsidR="007941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220DD3" w:rsidRPr="00220DD3">
        <w:rPr>
          <w:rFonts w:ascii="TH SarabunPSK" w:hAnsi="TH SarabunPSK" w:cs="TH SarabunPSK"/>
          <w:spacing w:val="-4"/>
          <w:sz w:val="32"/>
          <w:szCs w:val="32"/>
          <w:cs/>
        </w:rPr>
        <w:t>1. การจ่ายเงินค่าตำแหน่ง</w:t>
      </w:r>
      <w:r w:rsidR="00220DD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220DD3" w:rsidRPr="00220DD3">
        <w:rPr>
          <w:rFonts w:ascii="TH SarabunPSK" w:hAnsi="TH SarabunPSK" w:cs="TH SarabunPSK"/>
          <w:spacing w:val="-4"/>
          <w:sz w:val="32"/>
          <w:szCs w:val="32"/>
          <w:cs/>
        </w:rPr>
        <w:t>2. การจ่ายเงินเดือน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Pr="001E697D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1E697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1E697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56B7FAC9" w14:textId="5F5DDE71" w:rsidR="00AB61FF" w:rsidRDefault="003F28C9" w:rsidP="007E0A9B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0DD3" w:rsidRPr="00220DD3">
        <w:rPr>
          <w:rFonts w:ascii="TH SarabunPSK" w:hAnsi="TH SarabunPSK" w:cs="TH SarabunPSK"/>
          <w:sz w:val="32"/>
          <w:szCs w:val="32"/>
          <w:cs/>
        </w:rPr>
        <w:t>จ่ายเงินเดือน /</w:t>
      </w:r>
      <w:r w:rsidR="00220D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0DD3" w:rsidRPr="00220DD3">
        <w:rPr>
          <w:rFonts w:ascii="TH SarabunPSK" w:hAnsi="TH SarabunPSK" w:cs="TH SarabunPSK"/>
          <w:sz w:val="32"/>
          <w:szCs w:val="32"/>
          <w:cs/>
        </w:rPr>
        <w:t xml:space="preserve">ค่าแรงให้พนักงานที่ไม่มีตัวตน 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8F72EF" w:rsidRPr="00256292" w14:paraId="2D85502A" w14:textId="77777777" w:rsidTr="008F72EF">
        <w:trPr>
          <w:trHeight w:val="405"/>
        </w:trPr>
        <w:tc>
          <w:tcPr>
            <w:tcW w:w="3672" w:type="dxa"/>
            <w:tcBorders>
              <w:top w:val="dotted" w:sz="4" w:space="0" w:color="auto"/>
              <w:bottom w:val="nil"/>
            </w:tcBorders>
          </w:tcPr>
          <w:p w14:paraId="596B1BB7" w14:textId="6DE11385" w:rsidR="008F72EF" w:rsidRPr="008F72EF" w:rsidRDefault="008F72EF" w:rsidP="008F72EF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งานย่อย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: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การจ่ายเงินค่าตำแหน่ง  </w:t>
            </w:r>
          </w:p>
        </w:tc>
        <w:tc>
          <w:tcPr>
            <w:tcW w:w="853" w:type="dxa"/>
            <w:tcBorders>
              <w:top w:val="dotted" w:sz="4" w:space="0" w:color="auto"/>
              <w:bottom w:val="nil"/>
            </w:tcBorders>
          </w:tcPr>
          <w:p w14:paraId="7D13110C" w14:textId="6E9C894B" w:rsid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</w:tcPr>
          <w:p w14:paraId="5F81E3D5" w14:textId="0D3CBFF3" w:rsid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14:paraId="150E4091" w14:textId="41C06703" w:rsidR="008F72EF" w:rsidRPr="001A634E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ECFBA83" w14:textId="62787229" w:rsid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2332A80" w14:textId="02A080C3" w:rsidR="008F72EF" w:rsidRPr="00256292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FF25474" w14:textId="2C959C78" w:rsid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E9ECBD1" w14:textId="56CA5E6F" w:rsidR="008F72EF" w:rsidRPr="005B549D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CFDFD6C" w14:textId="21D72C47" w:rsid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16EFF2AD" w14:textId="099E8814" w:rsidR="008F72EF" w:rsidRPr="00B87556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3683" w:type="dxa"/>
            <w:tcBorders>
              <w:top w:val="dotted" w:sz="4" w:space="0" w:color="auto"/>
              <w:bottom w:val="nil"/>
            </w:tcBorders>
          </w:tcPr>
          <w:p w14:paraId="0E3D938B" w14:textId="48C35B9E" w:rsidR="008F72EF" w:rsidRPr="00F05F3D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582" w:type="dxa"/>
            <w:tcBorders>
              <w:bottom w:val="nil"/>
            </w:tcBorders>
          </w:tcPr>
          <w:p w14:paraId="6B51F3EA" w14:textId="657EB3C4" w:rsidR="008F72EF" w:rsidRPr="00F05F3D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tcBorders>
              <w:bottom w:val="nil"/>
            </w:tcBorders>
          </w:tcPr>
          <w:p w14:paraId="42074F98" w14:textId="6D8A1619" w:rsidR="008F72EF" w:rsidRPr="00F05F3D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  <w:tr w:rsidR="008F72EF" w:rsidRPr="00256292" w14:paraId="4628115C" w14:textId="77777777" w:rsidTr="008F72EF">
        <w:trPr>
          <w:trHeight w:val="88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25372823" w14:textId="77777777" w:rsidR="008F72EF" w:rsidRPr="008F72EF" w:rsidRDefault="008F72EF" w:rsidP="008F72EF">
            <w:pPr>
              <w:pStyle w:val="ListParagraph"/>
              <w:numPr>
                <w:ilvl w:val="0"/>
                <w:numId w:val="9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กำหนดให้มีการตรวจสอบการรับเงินในการออกใบเสร็จเป็นประจำทุกวัน</w:t>
            </w:r>
          </w:p>
          <w:p w14:paraId="59FFAC76" w14:textId="77777777" w:rsidR="008F72EF" w:rsidRPr="008F72EF" w:rsidRDefault="008F72EF" w:rsidP="008F72EF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408807A1" w14:textId="679322D0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3D998062" w14:textId="04682920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44DF01B9" w14:textId="2AFE6500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A51F30B" w14:textId="7C758990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74E5C8DB" w14:textId="442B4DFA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2E576DEC" w14:textId="4C5B429E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B20D405" w14:textId="64177639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572A320" w14:textId="731F45D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79E8DE42" w14:textId="11C740D8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38CD0487" w14:textId="3FA98102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75A38FCC" w14:textId="71781E09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1ED06ED6" w14:textId="3F2CCE62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D38C69C" w14:textId="4E3EDBAD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8F72EF" w:rsidRPr="00256292" w14:paraId="2EED5E5F" w14:textId="77777777" w:rsidTr="008F72EF">
        <w:trPr>
          <w:trHeight w:val="390"/>
        </w:trPr>
        <w:tc>
          <w:tcPr>
            <w:tcW w:w="3672" w:type="dxa"/>
            <w:tcBorders>
              <w:top w:val="dotted" w:sz="4" w:space="0" w:color="auto"/>
              <w:bottom w:val="nil"/>
            </w:tcBorders>
          </w:tcPr>
          <w:p w14:paraId="7D927806" w14:textId="74B49D4F" w:rsidR="008F72EF" w:rsidRPr="008F72EF" w:rsidRDefault="008F72EF" w:rsidP="008F72EF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งานย่อย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: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การจ่ายเงิน</w:t>
            </w: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เดือน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 </w:t>
            </w:r>
          </w:p>
        </w:tc>
        <w:tc>
          <w:tcPr>
            <w:tcW w:w="853" w:type="dxa"/>
            <w:tcBorders>
              <w:top w:val="dotted" w:sz="4" w:space="0" w:color="auto"/>
              <w:bottom w:val="nil"/>
            </w:tcBorders>
          </w:tcPr>
          <w:p w14:paraId="77137FF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</w:tcPr>
          <w:p w14:paraId="4220A48F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14:paraId="7955D19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C56B7A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5CFFF7E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27897ACA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0384E1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B18460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1D4388E9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3683" w:type="dxa"/>
            <w:tcBorders>
              <w:top w:val="dotted" w:sz="4" w:space="0" w:color="auto"/>
              <w:bottom w:val="nil"/>
            </w:tcBorders>
          </w:tcPr>
          <w:p w14:paraId="42E80A9E" w14:textId="77777777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  <w:tcBorders>
              <w:bottom w:val="nil"/>
            </w:tcBorders>
          </w:tcPr>
          <w:p w14:paraId="5AEC1D2C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  <w:tcBorders>
              <w:bottom w:val="nil"/>
            </w:tcBorders>
          </w:tcPr>
          <w:p w14:paraId="2F280FA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8F72EF" w:rsidRPr="00256292" w14:paraId="3368072D" w14:textId="77777777" w:rsidTr="008F72EF">
        <w:trPr>
          <w:trHeight w:val="885"/>
        </w:trPr>
        <w:tc>
          <w:tcPr>
            <w:tcW w:w="3672" w:type="dxa"/>
            <w:tcBorders>
              <w:top w:val="nil"/>
            </w:tcBorders>
          </w:tcPr>
          <w:p w14:paraId="0DFA3FBB" w14:textId="77777777" w:rsidR="008F72EF" w:rsidRPr="008F72EF" w:rsidRDefault="008F72EF" w:rsidP="008F72EF">
            <w:pPr>
              <w:pStyle w:val="ListParagraph"/>
              <w:numPr>
                <w:ilvl w:val="0"/>
                <w:numId w:val="10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การยกเลิกใบเสร็จรับเงินต้องได้รับอนุมัติจากหัวหน้าหน่วยงาน</w:t>
            </w:r>
          </w:p>
          <w:p w14:paraId="50665CB6" w14:textId="77777777" w:rsidR="008F72EF" w:rsidRPr="008F72EF" w:rsidRDefault="008F72EF" w:rsidP="008F72EF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</w:tcPr>
          <w:p w14:paraId="01FF9447" w14:textId="3D0DB3A9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44E81952" w14:textId="0DB3D51C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7203B1B" w14:textId="47034885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A883CE5" w14:textId="6401FCBE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1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794FEF9" w14:textId="3B49EA7A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A0671DE" w14:textId="1DB521EA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44B4291" w14:textId="48E2CE72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6458441" w14:textId="4016CD58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3EF6159" w14:textId="45D09251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single" w:sz="4" w:space="0" w:color="auto"/>
            </w:tcBorders>
          </w:tcPr>
          <w:p w14:paraId="551EE734" w14:textId="77777777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14:paraId="7FD53865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14:paraId="31E182EA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FC793D5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42FBBCB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A168712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5E6EA45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8A32ABE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19CDB76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2E4BC56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9439132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D2D8DF2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95334FD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301CE60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46711C7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7DE02C8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9427935" w14:textId="0404D31B" w:rsidR="001E697D" w:rsidRPr="00A87FE2" w:rsidRDefault="001E697D" w:rsidP="001E697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E697D">
        <w:rPr>
          <w:rFonts w:ascii="TH SarabunPSK" w:hAnsi="TH SarabunPSK" w:cs="TH SarabunPSK"/>
          <w:spacing w:val="-4"/>
          <w:sz w:val="32"/>
          <w:szCs w:val="32"/>
          <w:cs/>
        </w:rPr>
        <w:t>แผนกจัดซื้อและพัสดุ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Pr="001E697D">
        <w:rPr>
          <w:rFonts w:ascii="TH SarabunPSK" w:hAnsi="TH SarabunPSK" w:cs="TH SarabunPSK"/>
          <w:spacing w:val="-4"/>
          <w:sz w:val="32"/>
          <w:szCs w:val="32"/>
          <w:cs/>
        </w:rPr>
        <w:t>แผนกจัดซื้อและพัสดุ</w:t>
      </w:r>
      <w:r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1630C617" w14:textId="2F3C5E86" w:rsidR="001E697D" w:rsidRPr="001E697D" w:rsidRDefault="001E697D" w:rsidP="001E697D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697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ทุจริตการจัดซื้อ</w:t>
      </w:r>
      <w:r>
        <w:rPr>
          <w:rFonts w:ascii="TH SarabunPSK" w:hAnsi="TH SarabunPSK" w:cs="TH SarabunPSK" w:hint="cs"/>
          <w:b/>
          <w:bCs/>
          <w:color w:val="833C0B" w:themeColor="accent2" w:themeShade="80"/>
          <w:sz w:val="32"/>
          <w:szCs w:val="32"/>
          <w:cs/>
        </w:rPr>
        <w:t xml:space="preserve"> </w:t>
      </w:r>
      <w:r w:rsidRPr="001E697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(</w:t>
      </w:r>
      <w:r w:rsidRPr="001E697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682C200B" w14:textId="14DE0715" w:rsidR="001E697D" w:rsidRDefault="001E697D" w:rsidP="001E697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697D">
        <w:rPr>
          <w:rFonts w:ascii="TH SarabunPSK" w:hAnsi="TH SarabunPSK" w:cs="TH SarabunPSK"/>
          <w:sz w:val="32"/>
          <w:szCs w:val="32"/>
          <w:cs/>
        </w:rPr>
        <w:t>ผู้ขายปลอมแปลงเอกสารหนังสือค้ำประกันสัญญาของธนาคารภายในประเทศ หรือบริษัทเงินทุน</w:t>
      </w:r>
      <w:r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3EB4A6C" w14:textId="77777777" w:rsidR="001E697D" w:rsidRDefault="001E697D" w:rsidP="001E697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FD62EF8" w14:textId="77777777" w:rsidR="001E697D" w:rsidRPr="00BD682A" w:rsidRDefault="001E697D" w:rsidP="001E697D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1E697D" w:rsidRPr="00256292" w14:paraId="522A8337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56D4CC4A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3CAE17D0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7DD453BC" w14:textId="77777777" w:rsidR="001E697D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559D56F2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01D614D" w14:textId="77777777" w:rsidR="001E697D" w:rsidRPr="00256292" w:rsidRDefault="001E697D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1E697D" w:rsidRPr="00256292" w14:paraId="1D35DA74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43F8B051" w14:textId="77777777" w:rsidR="001E697D" w:rsidRPr="00256292" w:rsidRDefault="001E697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3690FD60" w14:textId="77777777" w:rsidR="001E697D" w:rsidRPr="00B4437A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3551F91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3A8F9C2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4825986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37B13F8C" w14:textId="77777777" w:rsidR="001E697D" w:rsidRPr="00256292" w:rsidRDefault="001E697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25DFBDD8" w14:textId="77777777" w:rsidR="001E697D" w:rsidRPr="00256292" w:rsidRDefault="001E697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1382D519" w14:textId="77777777" w:rsidR="001E697D" w:rsidRPr="00256292" w:rsidRDefault="001E697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1E697D" w:rsidRPr="00256292" w14:paraId="7821C757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60A5AB9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6474918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CBE80C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491F565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E7FDFCA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AB8EF6B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3C5CE11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67F0EC2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366053C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BE3CA0D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B4D35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2E5DC717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5EAB9937" w14:textId="77777777" w:rsidR="001E697D" w:rsidRPr="00256292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1E697D" w:rsidRPr="00256292" w14:paraId="0C2165A8" w14:textId="77777777" w:rsidTr="001E697D">
        <w:trPr>
          <w:trHeight w:val="1472"/>
        </w:trPr>
        <w:tc>
          <w:tcPr>
            <w:tcW w:w="3672" w:type="dxa"/>
            <w:tcBorders>
              <w:top w:val="nil"/>
            </w:tcBorders>
          </w:tcPr>
          <w:p w14:paraId="01E0B2C8" w14:textId="77777777" w:rsidR="001E697D" w:rsidRPr="001E697D" w:rsidRDefault="001E697D" w:rsidP="001E697D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310"/>
              <w:rPr>
                <w:rFonts w:ascii="TH SarabunPSK" w:hAnsi="TH SarabunPSK" w:cs="TH SarabunPSK"/>
                <w:sz w:val="32"/>
                <w:szCs w:val="32"/>
              </w:rPr>
            </w:pPr>
            <w:r w:rsidRPr="001E69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ดำเนินการตรวจสอบกับธนาคารภายในประเทศ หรือบริษัทเงินทุนผู้ออกหนังสือค้ำประกัน ในขั้นตอนการทำสัญญา ในสัญญาทุกฉบับที่มีหนังสือค้ำประกันสัญญาเป็นหลักประกันสัญญา</w:t>
            </w:r>
          </w:p>
          <w:p w14:paraId="7AD61DAD" w14:textId="77777777" w:rsidR="001E697D" w:rsidRDefault="001E697D" w:rsidP="001E697D">
            <w:pPr>
              <w:pStyle w:val="ListParagraph"/>
              <w:tabs>
                <w:tab w:val="left" w:pos="2520"/>
              </w:tabs>
              <w:ind w:left="31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F82E83A" w14:textId="2E2D697C" w:rsidR="001E697D" w:rsidRPr="001E697D" w:rsidRDefault="001E697D" w:rsidP="001E697D">
            <w:pPr>
              <w:pStyle w:val="ListParagraph"/>
              <w:tabs>
                <w:tab w:val="left" w:pos="2520"/>
              </w:tabs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</w:tcPr>
          <w:p w14:paraId="4C13C7E5" w14:textId="1F32C940" w:rsidR="001E697D" w:rsidRPr="001E697D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E697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1E697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2DE87954" w14:textId="75839892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A835CE3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C8F5459" w14:textId="7D698D79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90</w:t>
            </w:r>
          </w:p>
        </w:tc>
        <w:tc>
          <w:tcPr>
            <w:tcW w:w="71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1A392AE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B3EE777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7429A4B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12615D2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D200CAF" w14:textId="77777777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single" w:sz="4" w:space="0" w:color="auto"/>
            </w:tcBorders>
          </w:tcPr>
          <w:p w14:paraId="21933E90" w14:textId="77777777" w:rsidR="001E697D" w:rsidRPr="008F72EF" w:rsidRDefault="001E697D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28D3DB80" w14:textId="77777777" w:rsidR="001E697D" w:rsidRPr="008F72EF" w:rsidRDefault="001E697D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14:paraId="62989863" w14:textId="21C09ECC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tcBorders>
              <w:top w:val="nil"/>
            </w:tcBorders>
          </w:tcPr>
          <w:p w14:paraId="131AF478" w14:textId="2DD00E48" w:rsidR="001E697D" w:rsidRPr="008F72EF" w:rsidRDefault="001E697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</w:tbl>
    <w:p w14:paraId="78458B23" w14:textId="77777777" w:rsidR="001E697D" w:rsidRDefault="001E697D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EF7A4E5" w14:textId="77777777" w:rsidR="001E697D" w:rsidRDefault="001E697D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D7D9D51" w14:textId="77777777" w:rsidR="001E697D" w:rsidRDefault="001E697D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4F88791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8944D50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EDB273E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F457BE3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F1F131F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3740A7F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31BFF83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0990B1D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8795CC3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C67A9D9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37C26B1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838C158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07F02C4" w14:textId="7AB2A956" w:rsidR="00A346D4" w:rsidRPr="00A87FE2" w:rsidRDefault="00A346D4" w:rsidP="00A346D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346D4">
        <w:rPr>
          <w:rFonts w:ascii="TH SarabunPSK" w:hAnsi="TH SarabunPSK" w:cs="TH SarabunPSK"/>
          <w:spacing w:val="-4"/>
          <w:sz w:val="32"/>
          <w:szCs w:val="32"/>
          <w:cs/>
        </w:rPr>
        <w:t>งานออกแบบก่อสร้างและปรับปรุง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Pr="00A346D4">
        <w:rPr>
          <w:rFonts w:ascii="TH SarabunPSK" w:hAnsi="TH SarabunPSK" w:cs="TH SarabunPSK"/>
          <w:spacing w:val="-4"/>
          <w:sz w:val="32"/>
          <w:szCs w:val="32"/>
          <w:cs/>
        </w:rPr>
        <w:t>การจัดทำราคากลางและการกำหนดคุณสมบัติวัสดุ</w:t>
      </w:r>
      <w:r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3399E675" w14:textId="164689BD" w:rsidR="00A346D4" w:rsidRPr="001E697D" w:rsidRDefault="00A346D4" w:rsidP="00A346D4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46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การติดสินบน และการคอร์รัปชั่น (</w:t>
      </w:r>
      <w:r w:rsidRPr="00A346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Bribery &amp; Corruption)</w:t>
      </w:r>
    </w:p>
    <w:p w14:paraId="322AD465" w14:textId="67192276" w:rsidR="00A346D4" w:rsidRDefault="00A346D4" w:rsidP="00A346D4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46D4">
        <w:rPr>
          <w:rFonts w:ascii="TH SarabunPSK" w:hAnsi="TH SarabunPSK" w:cs="TH SarabunPSK"/>
          <w:sz w:val="32"/>
          <w:szCs w:val="32"/>
          <w:cs/>
        </w:rPr>
        <w:t>การติดสินบน</w:t>
      </w:r>
      <w:r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2301E1" w14:textId="77777777" w:rsidR="00A346D4" w:rsidRDefault="00A346D4" w:rsidP="00A346D4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0BF0C0" w14:textId="77777777" w:rsidR="00A346D4" w:rsidRPr="00BD682A" w:rsidRDefault="00A346D4" w:rsidP="00A346D4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A346D4" w:rsidRPr="00256292" w14:paraId="5C9A6A59" w14:textId="77777777" w:rsidTr="00A346D4">
        <w:trPr>
          <w:trHeight w:val="366"/>
          <w:tblHeader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D333892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010E00F9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11481252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14F3A0AB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61678D09" w14:textId="77777777" w:rsidR="00A346D4" w:rsidRPr="00256292" w:rsidRDefault="00A346D4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A346D4" w:rsidRPr="00256292" w14:paraId="7BAEDDA4" w14:textId="77777777" w:rsidTr="00A346D4">
        <w:trPr>
          <w:trHeight w:val="336"/>
          <w:tblHeader/>
        </w:trPr>
        <w:tc>
          <w:tcPr>
            <w:tcW w:w="3672" w:type="dxa"/>
            <w:vMerge/>
            <w:shd w:val="clear" w:color="auto" w:fill="DDF6FF"/>
          </w:tcPr>
          <w:p w14:paraId="2AEEB2D9" w14:textId="77777777" w:rsidR="00A346D4" w:rsidRPr="00256292" w:rsidRDefault="00A346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224FF27F" w14:textId="77777777" w:rsidR="00A346D4" w:rsidRPr="00B4437A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016A66F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FFBE849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6E0B0B03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38B271C5" w14:textId="77777777" w:rsidR="00A346D4" w:rsidRPr="00256292" w:rsidRDefault="00A346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30C359D3" w14:textId="77777777" w:rsidR="00A346D4" w:rsidRPr="00256292" w:rsidRDefault="00A346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5159C386" w14:textId="77777777" w:rsidR="00A346D4" w:rsidRPr="00256292" w:rsidRDefault="00A346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A346D4" w:rsidRPr="00256292" w14:paraId="25BB3EC7" w14:textId="77777777" w:rsidTr="00A346D4">
        <w:trPr>
          <w:trHeight w:val="398"/>
          <w:tblHeader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E79E75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25AD041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982E08F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CEDD7F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B830F0C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DE523EA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4A9F98B5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7B2234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8005E9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139B41B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F1CD8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47C24450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02C39F19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346D4" w:rsidRPr="00256292" w14:paraId="6CC03E4D" w14:textId="77777777" w:rsidTr="00C96866">
        <w:trPr>
          <w:trHeight w:val="405"/>
        </w:trPr>
        <w:tc>
          <w:tcPr>
            <w:tcW w:w="3672" w:type="dxa"/>
            <w:tcBorders>
              <w:top w:val="dotted" w:sz="4" w:space="0" w:color="auto"/>
              <w:bottom w:val="nil"/>
            </w:tcBorders>
          </w:tcPr>
          <w:p w14:paraId="1B6410B8" w14:textId="6571DBF0" w:rsidR="00A346D4" w:rsidRPr="008F72EF" w:rsidRDefault="00A346D4" w:rsidP="00C96866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งานย่อย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: </w:t>
            </w:r>
            <w:r w:rsidRPr="00A346D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งานออกแบบก่อสร้างและปรับ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ป</w:t>
            </w:r>
            <w:r w:rsidRPr="00A346D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รุง</w:t>
            </w:r>
          </w:p>
        </w:tc>
        <w:tc>
          <w:tcPr>
            <w:tcW w:w="853" w:type="dxa"/>
            <w:tcBorders>
              <w:top w:val="dotted" w:sz="4" w:space="0" w:color="auto"/>
              <w:bottom w:val="nil"/>
            </w:tcBorders>
          </w:tcPr>
          <w:p w14:paraId="68E224B4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</w:tcPr>
          <w:p w14:paraId="46A700A1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14:paraId="0FD00844" w14:textId="77777777" w:rsidR="00A346D4" w:rsidRPr="001A634E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3AD9E222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3C50C7D" w14:textId="77777777" w:rsidR="00A346D4" w:rsidRPr="00256292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497D04F4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C33F3E8" w14:textId="77777777" w:rsidR="00A346D4" w:rsidRPr="005B549D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021015E" w14:textId="77777777" w:rsidR="00A346D4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1D3E572E" w14:textId="77777777" w:rsidR="00A346D4" w:rsidRPr="00B87556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3683" w:type="dxa"/>
            <w:tcBorders>
              <w:top w:val="dotted" w:sz="4" w:space="0" w:color="auto"/>
              <w:bottom w:val="nil"/>
            </w:tcBorders>
          </w:tcPr>
          <w:p w14:paraId="7BA345FE" w14:textId="77777777" w:rsidR="00A346D4" w:rsidRPr="00F05F3D" w:rsidRDefault="00A346D4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582" w:type="dxa"/>
            <w:tcBorders>
              <w:bottom w:val="nil"/>
            </w:tcBorders>
          </w:tcPr>
          <w:p w14:paraId="41C109A6" w14:textId="77777777" w:rsidR="00A346D4" w:rsidRPr="00F05F3D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tcBorders>
              <w:bottom w:val="nil"/>
            </w:tcBorders>
          </w:tcPr>
          <w:p w14:paraId="259C0032" w14:textId="77777777" w:rsidR="00A346D4" w:rsidRPr="00F05F3D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  <w:tr w:rsidR="00A346D4" w:rsidRPr="00256292" w14:paraId="7BA09F5E" w14:textId="77777777" w:rsidTr="00C96866">
        <w:trPr>
          <w:trHeight w:val="88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2739823D" w14:textId="4A5562D0" w:rsidR="00A346D4" w:rsidRPr="00A346D4" w:rsidRDefault="00A346D4" w:rsidP="00A346D4">
            <w:pPr>
              <w:pStyle w:val="ListParagraph"/>
              <w:numPr>
                <w:ilvl w:val="0"/>
                <w:numId w:val="12"/>
              </w:numPr>
              <w:tabs>
                <w:tab w:val="left" w:pos="2520"/>
              </w:tabs>
              <w:ind w:left="307" w:hanging="30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กำหนดให้คณะกรรมการจัดทำ </w:t>
            </w: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TOR </w:t>
            </w:r>
            <w:r w:rsidRPr="00A346D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งานก่อสร้างปรับปรุง</w:t>
            </w: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มาจากหลากหลายหน่วยงานเพื่อให้ตรวจสอบ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644625F1" w14:textId="0E611E66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722A68D6" w14:textId="3E44C2FE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6004D539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474D2BC" w14:textId="47B534D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0C546C6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2B38D08E" w14:textId="1E83F304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DA59B06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5390671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7B8E355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1AF61C42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6EA6C46D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0ECA6922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0630079C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A346D4" w:rsidRPr="00256292" w14:paraId="5F189ACD" w14:textId="77777777" w:rsidTr="0039088E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24409B33" w14:textId="47198B43" w:rsidR="00A346D4" w:rsidRPr="008F72EF" w:rsidRDefault="00A346D4" w:rsidP="00A346D4">
            <w:pPr>
              <w:pStyle w:val="ListParagraph"/>
              <w:numPr>
                <w:ilvl w:val="0"/>
                <w:numId w:val="9"/>
              </w:numPr>
              <w:tabs>
                <w:tab w:val="left" w:pos="2520"/>
              </w:tabs>
              <w:ind w:left="307" w:hanging="307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กำหนดให้มีการตรวจสอบราคากลางท้องตลาดจากใบเสนอราคาจริงทุก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อย่างน้อย 2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5D8ECBA4" w14:textId="30F17490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910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A910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A2743CB" w14:textId="19EE2DDA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5F60AE31" w14:textId="79730C4E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7A1D9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B0779C6" w14:textId="11BDBA56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8D770F5" w14:textId="714D44B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330CF0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C151A2E" w14:textId="057132FC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09A32DF" w14:textId="3F9C67C8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EC2A7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9E7EE3" w14:textId="60AF84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9769731" w14:textId="0F3D696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A80304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649A4C8D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35930CA4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6558C13F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 w14:paraId="18FA8DA4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A346D4" w:rsidRPr="00256292" w14:paraId="6685A5A1" w14:textId="77777777" w:rsidTr="0039088E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single" w:sz="4" w:space="0" w:color="auto"/>
            </w:tcBorders>
          </w:tcPr>
          <w:p w14:paraId="464F717B" w14:textId="77777777" w:rsidR="00A346D4" w:rsidRDefault="00A346D4" w:rsidP="00A346D4">
            <w:pPr>
              <w:pStyle w:val="ListParagraph"/>
              <w:numPr>
                <w:ilvl w:val="0"/>
                <w:numId w:val="9"/>
              </w:numPr>
              <w:tabs>
                <w:tab w:val="left" w:pos="2520"/>
              </w:tabs>
              <w:ind w:left="307" w:hanging="30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กำหนดให้มีบุคคลภายนอกที่มีความเชี่ยวชาญเข้าเป็นคณะกรรมการราคากลางและกรรมการ 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TOR 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เฉพาะด้านมาเข้าร่วมตรวจสอบสำหรับงานโครงการก่อสร้างที่มีมูลค่าสูงกว่า 100 ล้านบาท</w:t>
            </w:r>
          </w:p>
          <w:p w14:paraId="3C545C69" w14:textId="77777777" w:rsidR="00A346D4" w:rsidRDefault="00A346D4" w:rsidP="00A346D4">
            <w:pPr>
              <w:tabs>
                <w:tab w:val="left" w:pos="252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F22B88B" w14:textId="3A0052D8" w:rsidR="00A346D4" w:rsidRPr="00A346D4" w:rsidRDefault="00A346D4" w:rsidP="00A346D4">
            <w:pPr>
              <w:tabs>
                <w:tab w:val="left" w:pos="252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620E855C" w14:textId="3A118B42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910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A910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621F0498" w14:textId="0048FA7F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5B0023D1" w14:textId="4DAC0C6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7A1D9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2F6AF8A5" w14:textId="4A34BE41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5D1A51D" w14:textId="3C517BD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330CF0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6B814D7" w14:textId="6F1405E6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F0444A3" w14:textId="6E464B0E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EC2A7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1C9F477" w14:textId="6E33369F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BB42524" w14:textId="4200A73F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A80304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0E779AE3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09019A7E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1D909809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 w14:paraId="4F2556F4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A346D4" w:rsidRPr="00256292" w14:paraId="72F98E14" w14:textId="77777777" w:rsidTr="00C96866">
        <w:trPr>
          <w:trHeight w:val="390"/>
        </w:trPr>
        <w:tc>
          <w:tcPr>
            <w:tcW w:w="3672" w:type="dxa"/>
            <w:tcBorders>
              <w:top w:val="dotted" w:sz="4" w:space="0" w:color="auto"/>
              <w:bottom w:val="nil"/>
            </w:tcBorders>
          </w:tcPr>
          <w:p w14:paraId="5C0EE616" w14:textId="3E3762DA" w:rsidR="00A346D4" w:rsidRPr="008F72EF" w:rsidRDefault="00A346D4" w:rsidP="00C96866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lastRenderedPageBreak/>
              <w:t xml:space="preserve">งานย่อย 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: </w:t>
            </w:r>
            <w:r w:rsidRPr="00A346D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งานจัดหาครุภัณฑ์ทางการแพทย์</w:t>
            </w:r>
          </w:p>
        </w:tc>
        <w:tc>
          <w:tcPr>
            <w:tcW w:w="853" w:type="dxa"/>
            <w:tcBorders>
              <w:top w:val="dotted" w:sz="4" w:space="0" w:color="auto"/>
              <w:bottom w:val="nil"/>
            </w:tcBorders>
          </w:tcPr>
          <w:p w14:paraId="429DCD75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</w:tcPr>
          <w:p w14:paraId="3ADFD7D2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14:paraId="386776B8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74424C1B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2E6E8ACA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1CF3F46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6BB3CBD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38161679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4268E471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3683" w:type="dxa"/>
            <w:tcBorders>
              <w:top w:val="dotted" w:sz="4" w:space="0" w:color="auto"/>
              <w:bottom w:val="nil"/>
            </w:tcBorders>
          </w:tcPr>
          <w:p w14:paraId="4D109DA3" w14:textId="77777777" w:rsidR="00A346D4" w:rsidRPr="008F72EF" w:rsidRDefault="00A346D4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bottom w:val="nil"/>
            </w:tcBorders>
          </w:tcPr>
          <w:p w14:paraId="117C6736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  <w:tcBorders>
              <w:bottom w:val="nil"/>
            </w:tcBorders>
          </w:tcPr>
          <w:p w14:paraId="6C9032CB" w14:textId="77777777" w:rsidR="00A346D4" w:rsidRPr="008F72EF" w:rsidRDefault="00A346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A346D4" w:rsidRPr="00256292" w14:paraId="1ECF2EE9" w14:textId="77777777" w:rsidTr="00A346D4">
        <w:trPr>
          <w:trHeight w:val="88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43F100F7" w14:textId="7DC00052" w:rsidR="00A346D4" w:rsidRPr="00A346D4" w:rsidRDefault="00A346D4" w:rsidP="00A346D4">
            <w:pPr>
              <w:pStyle w:val="ListParagraph"/>
              <w:numPr>
                <w:ilvl w:val="0"/>
                <w:numId w:val="13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กำหนดให้คณะกรรมการจัดทำ </w:t>
            </w: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TOR </w:t>
            </w:r>
            <w:r w:rsidRPr="00A346D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มาจากหลากหลายหน่วยงานเพื่อให้ตรวจสอบรายละเอียดครุภัณฑ์</w:t>
            </w:r>
            <w:r w:rsidRPr="00A346D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มูลค่าสูง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FBECFC9" w14:textId="25A2D650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580D9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80D9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26361382" w14:textId="6E10B014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039732A1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7DFA24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2DF22500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D823662" w14:textId="5B62B0E5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76D2F15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2B41E88" w14:textId="6788F8E1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3042272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20AA3D7E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3E05C897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EED1D12" w14:textId="57D7A7CC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.....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69814208" w14:textId="172B9741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.....</w:t>
            </w:r>
          </w:p>
        </w:tc>
      </w:tr>
      <w:tr w:rsidR="00A346D4" w:rsidRPr="00256292" w14:paraId="2F99BE62" w14:textId="77777777" w:rsidTr="00A346D4">
        <w:trPr>
          <w:trHeight w:val="1210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5CB84971" w14:textId="111FC4C2" w:rsidR="00A346D4" w:rsidRPr="008F72EF" w:rsidRDefault="00A346D4" w:rsidP="00A346D4">
            <w:pPr>
              <w:pStyle w:val="ListParagraph"/>
              <w:numPr>
                <w:ilvl w:val="0"/>
                <w:numId w:val="10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กำหนดให้มีการตรวจสอบราคากลางครุ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ภัณฑ์จากใ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เสนอราคาจริงจากท้องตลาดทุก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อย่างน้อย 2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24E64BDE" w14:textId="7304772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580D9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80D9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31F958FE" w14:textId="587B0A50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45D7DDD7" w14:textId="298450BF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0F17F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5666B95" w14:textId="699F747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39EAE0" w14:textId="2A4CE2FD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BB26A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9F4729C" w14:textId="2021EF3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1DD9F58" w14:textId="63BA6B13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FE025A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E36B02F" w14:textId="50E23172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311E447" w14:textId="57741BC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C60D9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D7DABE4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306F2C2B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33FE4630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CD76DBD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A346D4" w:rsidRPr="00256292" w14:paraId="3C6297A7" w14:textId="77777777" w:rsidTr="00A346D4">
        <w:trPr>
          <w:trHeight w:val="1966"/>
        </w:trPr>
        <w:tc>
          <w:tcPr>
            <w:tcW w:w="3672" w:type="dxa"/>
            <w:tcBorders>
              <w:top w:val="dotted" w:sz="4" w:space="0" w:color="auto"/>
            </w:tcBorders>
          </w:tcPr>
          <w:p w14:paraId="70E28FD6" w14:textId="0ACBF1B7" w:rsidR="00A346D4" w:rsidRPr="008F72EF" w:rsidRDefault="00A346D4" w:rsidP="00A346D4">
            <w:pPr>
              <w:pStyle w:val="ListParagraph"/>
              <w:numPr>
                <w:ilvl w:val="0"/>
                <w:numId w:val="10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กำหนดให้มีบุคคลภายนอกที่มีความเชี่ยวชาญเข้าเป็นคณะกรรมการราคากลางและกรรมการ 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TOR </w:t>
            </w:r>
            <w:r w:rsidRPr="00E56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เฉพาะด้านมาเข้าร่วมตรวจสอบสำหรับครุภัณฑ์ที่มีมูลค่าสูงกว่า 10 ล้านบาท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3EB50458" w14:textId="0D5C06F0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580D9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80D9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41748AB2" w14:textId="35A6CC0F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2EF9A9A1" w14:textId="541A6AA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0F17F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ED4C99" w14:textId="5AEF2B65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CA04B85" w14:textId="62ACD162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BB26A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7E0129" w14:textId="2460BAA1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FF658D" w14:textId="01AA9830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FE025A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E79C2D" w14:textId="2DE46C69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5F4EE7" w14:textId="1C5A89AC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C60D9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793810DB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6B62C49D" w14:textId="77777777" w:rsidR="00A346D4" w:rsidRPr="008F72EF" w:rsidRDefault="00A346D4" w:rsidP="00A346D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71DACED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587FDD88" w14:textId="77777777" w:rsidR="00A346D4" w:rsidRPr="008F72EF" w:rsidRDefault="00A346D4" w:rsidP="00A346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055D853D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64AE7BB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E7DF65D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6A47D86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167B72E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7618CFE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2F3AD88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A3B624E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41AB38A" w14:textId="77777777" w:rsidR="00A346D4" w:rsidRDefault="00A346D4" w:rsidP="001E697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CE6C440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733E33C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6F30B1D" w14:textId="77777777" w:rsidR="001E697D" w:rsidRDefault="001E697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A4581F2" w14:textId="77777777" w:rsidR="00964730" w:rsidRDefault="00964730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A7C6132" w14:textId="6A060B4D" w:rsidR="00964730" w:rsidRPr="00A87FE2" w:rsidRDefault="00964730" w:rsidP="0096473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64730">
        <w:rPr>
          <w:rFonts w:ascii="TH SarabunPSK" w:hAnsi="TH SarabunPSK" w:cs="TH SarabunPSK"/>
          <w:spacing w:val="-4"/>
          <w:sz w:val="32"/>
          <w:szCs w:val="32"/>
          <w:cs/>
        </w:rPr>
        <w:t>งานเทคโนโลยีสารสนเทศ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964730">
        <w:rPr>
          <w:rFonts w:ascii="TH SarabunPSK" w:hAnsi="TH SarabunPSK" w:cs="TH SarabunPSK"/>
          <w:spacing w:val="-4"/>
          <w:sz w:val="32"/>
          <w:szCs w:val="32"/>
          <w:cs/>
        </w:rPr>
        <w:t>ความมั่นคงปลอดภัยระบบสารสนเทศ (</w:t>
      </w:r>
      <w:r w:rsidRPr="00964730">
        <w:rPr>
          <w:rFonts w:ascii="TH SarabunPSK" w:hAnsi="TH SarabunPSK" w:cs="TH SarabunPSK"/>
          <w:spacing w:val="-4"/>
          <w:sz w:val="32"/>
          <w:szCs w:val="32"/>
        </w:rPr>
        <w:t xml:space="preserve">Cyber Security)  </w:t>
      </w:r>
      <w:r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40A9BD2A" w14:textId="0D79D72C" w:rsidR="00964730" w:rsidRPr="001E697D" w:rsidRDefault="00964730" w:rsidP="00964730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473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Pr="0096473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4ACAD3B7" w14:textId="0012EC28" w:rsidR="00964730" w:rsidRDefault="00964730" w:rsidP="00964730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4730">
        <w:rPr>
          <w:rFonts w:ascii="TH SarabunPSK" w:hAnsi="TH SarabunPSK" w:cs="TH SarabunPSK"/>
          <w:sz w:val="32"/>
          <w:szCs w:val="32"/>
          <w:cs/>
        </w:rPr>
        <w:t>ภัยคุกคามภายนอกและภายใน</w:t>
      </w:r>
      <w:r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228FD0D" w14:textId="77777777" w:rsidR="00964730" w:rsidRDefault="00964730" w:rsidP="0096473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980D94D" w14:textId="77777777" w:rsidR="00964730" w:rsidRPr="00BD682A" w:rsidRDefault="00964730" w:rsidP="00964730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964730" w:rsidRPr="00256292" w14:paraId="6663CCFB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3F1D494C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6191B8C8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2E6AB822" w14:textId="77777777" w:rsidR="00964730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4F26C445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D4475B1" w14:textId="77777777" w:rsidR="00964730" w:rsidRPr="00256292" w:rsidRDefault="00964730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964730" w:rsidRPr="00256292" w14:paraId="5826C75E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DBBB68B" w14:textId="77777777" w:rsidR="00964730" w:rsidRPr="00256292" w:rsidRDefault="00964730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4556A18D" w14:textId="77777777" w:rsidR="00964730" w:rsidRPr="00B4437A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7807AC3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06F24AD5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182D8581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25675B37" w14:textId="77777777" w:rsidR="00964730" w:rsidRPr="00256292" w:rsidRDefault="00964730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09230D0C" w14:textId="77777777" w:rsidR="00964730" w:rsidRPr="00256292" w:rsidRDefault="00964730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20B84474" w14:textId="77777777" w:rsidR="00964730" w:rsidRPr="00256292" w:rsidRDefault="00964730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964730" w:rsidRPr="00256292" w14:paraId="75D4FD5D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2BB47F3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5C41735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EBB359B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F043D9F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0BCCD16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614940C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E8035AC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797F2DB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B4CA091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5B88874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7C9AA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9E084CF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0553AB08" w14:textId="77777777" w:rsidR="00964730" w:rsidRPr="00256292" w:rsidRDefault="00964730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64730" w:rsidRPr="00256292" w14:paraId="331AE8B7" w14:textId="77777777" w:rsidTr="00964730">
        <w:trPr>
          <w:trHeight w:val="133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366E40B1" w14:textId="22CCCE4E" w:rsidR="00964730" w:rsidRPr="00964730" w:rsidRDefault="00964730" w:rsidP="00964730">
            <w:pPr>
              <w:pStyle w:val="ListParagraph"/>
              <w:numPr>
                <w:ilvl w:val="0"/>
                <w:numId w:val="15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จัดอบรมความรู้ </w:t>
            </w:r>
            <w:r w:rsidRPr="009647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PDPA </w:t>
            </w: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ระบบ </w:t>
            </w:r>
            <w:r w:rsidRPr="009647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e-Learning</w:t>
            </w:r>
            <w:r w:rsidRPr="0096473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 รวบรวมปรับปรุง </w:t>
            </w:r>
            <w:r w:rsidRPr="009647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ROPA </w:t>
            </w: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แผนกต่าง ๆ ของโรงพยาบาล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3EB48744" w14:textId="77777777" w:rsidR="00964730" w:rsidRPr="001E697D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E697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1E697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2EB601B0" w14:textId="6F02F9E1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6B8971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38478FD" w14:textId="36133EE1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C223995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2807E165" w14:textId="2049BA91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90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15EB87B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9D829E4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34CBD630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0AE4B86C" w14:textId="77777777" w:rsidR="00964730" w:rsidRPr="008F72EF" w:rsidRDefault="00964730" w:rsidP="00964730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0383B791" w14:textId="77777777" w:rsidR="00964730" w:rsidRPr="008F72EF" w:rsidRDefault="00964730" w:rsidP="00964730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F25EF38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14:paraId="1D57245E" w14:textId="77777777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964730" w:rsidRPr="00256292" w14:paraId="505AD37B" w14:textId="77777777" w:rsidTr="00964730">
        <w:trPr>
          <w:trHeight w:val="987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4162E07A" w14:textId="413FF0D7" w:rsidR="00964730" w:rsidRPr="00964730" w:rsidRDefault="00964730" w:rsidP="00964730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จัดทำสัญญารักษาความลับและกำหนดบทลงโทษ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094A743A" w14:textId="31C5431B" w:rsidR="00964730" w:rsidRPr="001E697D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E697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1E697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085988A0" w14:textId="229BF8A4" w:rsidR="00964730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DDB1466" w14:textId="5E61320F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F4001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8AA88B1" w14:textId="5EB95F54" w:rsidR="00964730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14A96B1" w14:textId="38EBFEBC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D850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583B41A" w14:textId="58167FAA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8A1454D" w14:textId="0396070E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6B5A3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DEC7E8E" w14:textId="40E52823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4BFD06C" w14:textId="3904981D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FE4A4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3DAB99F9" w14:textId="42129D63" w:rsidR="00964730" w:rsidRPr="008F72EF" w:rsidRDefault="00964730" w:rsidP="00964730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1E6C4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B3EBE05" w14:textId="77777777" w:rsidR="00964730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0CBA7B" w14:textId="77777777" w:rsidR="00964730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964730" w:rsidRPr="00256292" w14:paraId="3C4959B8" w14:textId="77777777" w:rsidTr="00964730">
        <w:trPr>
          <w:trHeight w:val="987"/>
        </w:trPr>
        <w:tc>
          <w:tcPr>
            <w:tcW w:w="3672" w:type="dxa"/>
            <w:tcBorders>
              <w:top w:val="dotted" w:sz="4" w:space="0" w:color="auto"/>
            </w:tcBorders>
          </w:tcPr>
          <w:p w14:paraId="3DA0E4D9" w14:textId="4D0732E2" w:rsidR="00964730" w:rsidRPr="00964730" w:rsidRDefault="00964730" w:rsidP="00964730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จัดทำ </w:t>
            </w:r>
            <w:r w:rsidRPr="0096473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Flow </w:t>
            </w:r>
            <w:r w:rsidRPr="0096473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การรายงานเมื่อเกิดอุบัติการณ์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0781D64" w14:textId="77AC366D" w:rsidR="00964730" w:rsidRPr="001E697D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E697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1E697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7B0C66E2" w14:textId="1C43078B" w:rsidR="00964730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25D3D8F9" w14:textId="51CA4323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F4001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379F73" w14:textId="57C53A27" w:rsidR="00964730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ECD432" w14:textId="5098453E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D850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B955EB4" w14:textId="0343AEA7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5EDF62" w14:textId="2D994834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6B5A3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AC6AB8" w14:textId="75DD9F08" w:rsidR="00964730" w:rsidRPr="008F72EF" w:rsidRDefault="00964730" w:rsidP="0096473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8716EC" w14:textId="004C692E" w:rsidR="00964730" w:rsidRPr="008F72EF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FE4A4E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54871BCC" w14:textId="5F2CBBF3" w:rsidR="00964730" w:rsidRPr="008F72EF" w:rsidRDefault="00964730" w:rsidP="00964730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1E6C45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</w:tc>
        <w:tc>
          <w:tcPr>
            <w:tcW w:w="582" w:type="dxa"/>
            <w:vMerge/>
          </w:tcPr>
          <w:p w14:paraId="5E424690" w14:textId="77777777" w:rsidR="00964730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2F99D9E8" w14:textId="77777777" w:rsidR="00964730" w:rsidRDefault="00964730" w:rsidP="00964730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175DB870" w14:textId="77777777" w:rsidR="00964730" w:rsidRDefault="00964730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Pr="00964730" w:rsidRDefault="00AB61FF"/>
    <w:sectPr w:rsidR="00AB61FF" w:rsidRPr="00964730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D7A39"/>
    <w:multiLevelType w:val="hybridMultilevel"/>
    <w:tmpl w:val="C7E6478C"/>
    <w:lvl w:ilvl="0" w:tplc="1FCC21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B75EA"/>
    <w:multiLevelType w:val="hybridMultilevel"/>
    <w:tmpl w:val="86B682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26476"/>
    <w:multiLevelType w:val="hybridMultilevel"/>
    <w:tmpl w:val="32321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555E2F0E"/>
    <w:multiLevelType w:val="hybridMultilevel"/>
    <w:tmpl w:val="A4942A28"/>
    <w:lvl w:ilvl="0" w:tplc="F4B444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26A2425"/>
    <w:multiLevelType w:val="hybridMultilevel"/>
    <w:tmpl w:val="F1C49310"/>
    <w:lvl w:ilvl="0" w:tplc="7F568C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5"/>
  </w:num>
  <w:num w:numId="2" w16cid:durableId="552740815">
    <w:abstractNumId w:val="13"/>
  </w:num>
  <w:num w:numId="3" w16cid:durableId="560018404">
    <w:abstractNumId w:val="10"/>
  </w:num>
  <w:num w:numId="4" w16cid:durableId="1241480124">
    <w:abstractNumId w:val="11"/>
  </w:num>
  <w:num w:numId="5" w16cid:durableId="1252157319">
    <w:abstractNumId w:val="1"/>
  </w:num>
  <w:num w:numId="6" w16cid:durableId="618296121">
    <w:abstractNumId w:val="8"/>
  </w:num>
  <w:num w:numId="7" w16cid:durableId="20058312">
    <w:abstractNumId w:val="14"/>
  </w:num>
  <w:num w:numId="8" w16cid:durableId="358437003">
    <w:abstractNumId w:val="4"/>
  </w:num>
  <w:num w:numId="9" w16cid:durableId="1009870666">
    <w:abstractNumId w:val="3"/>
  </w:num>
  <w:num w:numId="10" w16cid:durableId="605893397">
    <w:abstractNumId w:val="2"/>
  </w:num>
  <w:num w:numId="11" w16cid:durableId="998927807">
    <w:abstractNumId w:val="0"/>
  </w:num>
  <w:num w:numId="12" w16cid:durableId="1528061323">
    <w:abstractNumId w:val="9"/>
  </w:num>
  <w:num w:numId="13" w16cid:durableId="890842779">
    <w:abstractNumId w:val="12"/>
  </w:num>
  <w:num w:numId="14" w16cid:durableId="224415212">
    <w:abstractNumId w:val="6"/>
  </w:num>
  <w:num w:numId="15" w16cid:durableId="17121450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1E697D"/>
    <w:rsid w:val="00220DD3"/>
    <w:rsid w:val="00256292"/>
    <w:rsid w:val="00271421"/>
    <w:rsid w:val="002A618B"/>
    <w:rsid w:val="002C692A"/>
    <w:rsid w:val="003F28C9"/>
    <w:rsid w:val="00500D35"/>
    <w:rsid w:val="00625E99"/>
    <w:rsid w:val="006D5E54"/>
    <w:rsid w:val="00733299"/>
    <w:rsid w:val="0079415B"/>
    <w:rsid w:val="007E0A9B"/>
    <w:rsid w:val="0082671B"/>
    <w:rsid w:val="008F72EF"/>
    <w:rsid w:val="00964730"/>
    <w:rsid w:val="009A66C0"/>
    <w:rsid w:val="009F162F"/>
    <w:rsid w:val="00A346D4"/>
    <w:rsid w:val="00A87FE2"/>
    <w:rsid w:val="00AB61FF"/>
    <w:rsid w:val="00AD5DF7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66E75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73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3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793</Words>
  <Characters>3542</Characters>
  <Application>Microsoft Office Word</Application>
  <DocSecurity>0</DocSecurity>
  <Lines>442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5</cp:revision>
  <dcterms:created xsi:type="dcterms:W3CDTF">2025-12-16T07:49:00Z</dcterms:created>
  <dcterms:modified xsi:type="dcterms:W3CDTF">2025-12-17T06:25:00Z</dcterms:modified>
</cp:coreProperties>
</file>