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52" w:rsidRDefault="00D66752" w:rsidP="00DB0F57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714254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แนวปฏิบัติสำหรับการประเมินคุณภาพการศึกษาภายใน ปีการศึกษา 2557</w:t>
      </w:r>
    </w:p>
    <w:p w:rsidR="00B55765" w:rsidRPr="00714254" w:rsidRDefault="00B55765" w:rsidP="000C1DF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(ได้รับความเห็นชอบจากสภาวิชาการ ในการประชุมครั้งที่ 5/2558 เมื่อวันที่ 30 พฤษภาคม 2558)</w:t>
      </w:r>
    </w:p>
    <w:p w:rsidR="00D66752" w:rsidRPr="00667D2D" w:rsidRDefault="00121BDD" w:rsidP="00970200">
      <w:pPr>
        <w:spacing w:after="0" w:line="390" w:lineRule="exac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ตามแนวทาง</w:t>
      </w:r>
      <w:r w:rsidR="00541578"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การประเมิน</w:t>
      </w:r>
      <w:r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คุณภาพการศึกษา</w:t>
      </w:r>
      <w:r w:rsidR="00541578"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="00667D2D"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สำนักงานคณะกรรมการการอุดมศึกษา</w:t>
      </w:r>
      <w:r w:rsidRPr="00667D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67D2D" w:rsidRPr="00667D2D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สกอ.</w:t>
      </w:r>
      <w:r w:rsidR="00667D2D" w:rsidRPr="00667D2D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667D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41578"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กำหนดให้มีก</w:t>
      </w:r>
      <w:r w:rsidR="00541578"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ารป</w:t>
      </w:r>
      <w:r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ระเมิน</w:t>
      </w:r>
      <w:r w:rsidR="00541578"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ผลการดำเนินงานทั้งใน</w:t>
      </w:r>
      <w:r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ระดับหลักสูตร คณะ และสถาบัน จึงเห็นควรกำหนดแนวทางการประเมิน</w:t>
      </w:r>
      <w:r w:rsidR="001B33A5">
        <w:rPr>
          <w:rFonts w:ascii="TH SarabunPSK" w:eastAsia="Times New Roman" w:hAnsi="TH SarabunPSK" w:cs="TH SarabunPSK" w:hint="cs"/>
          <w:sz w:val="32"/>
          <w:szCs w:val="32"/>
          <w:cs/>
        </w:rPr>
        <w:t>คุณภาพการศึกษาภายใน</w:t>
      </w:r>
      <w:r w:rsidRPr="00667D2D">
        <w:rPr>
          <w:rFonts w:ascii="TH SarabunPSK" w:eastAsia="Times New Roman" w:hAnsi="TH SarabunPSK" w:cs="TH SarabunPSK" w:hint="cs"/>
          <w:sz w:val="32"/>
          <w:szCs w:val="32"/>
          <w:cs/>
        </w:rPr>
        <w:t>ของมหาวิทยาลัยเทคโนโลยีสุรนารี ดังนี้</w:t>
      </w:r>
    </w:p>
    <w:p w:rsidR="00121BDD" w:rsidRPr="00B14801" w:rsidRDefault="00121BDD" w:rsidP="00970200">
      <w:pPr>
        <w:spacing w:after="0" w:line="390" w:lineRule="exact"/>
        <w:ind w:left="2410" w:hanging="425"/>
        <w:jc w:val="thaiDistribute"/>
        <w:rPr>
          <w:rFonts w:ascii="TH SarabunPSK" w:eastAsia="Times New Roman" w:hAnsi="TH SarabunPSK" w:cs="TH SarabunPSK"/>
          <w:spacing w:val="-5"/>
          <w:sz w:val="30"/>
          <w:szCs w:val="30"/>
        </w:rPr>
      </w:pPr>
    </w:p>
    <w:p w:rsidR="00A705E7" w:rsidRPr="00C41283" w:rsidRDefault="005137F7" w:rsidP="00970200">
      <w:pPr>
        <w:pStyle w:val="ListParagraph"/>
        <w:numPr>
          <w:ilvl w:val="0"/>
          <w:numId w:val="10"/>
        </w:numPr>
        <w:tabs>
          <w:tab w:val="left" w:pos="284"/>
        </w:tabs>
        <w:spacing w:after="0" w:line="390" w:lineRule="exact"/>
        <w:ind w:left="284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4128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การประเมินคุณภาพการศึกษาภายใน </w:t>
      </w:r>
      <w:r w:rsidRPr="00C4128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ระดับสถาบัน</w:t>
      </w:r>
      <w:r w:rsidR="0006013F" w:rsidRPr="00C4128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A705E7" w:rsidRPr="00C41283">
        <w:rPr>
          <w:rFonts w:ascii="TH SarabunPSK" w:hAnsi="TH SarabunPSK" w:cs="TH SarabunPSK"/>
          <w:sz w:val="32"/>
          <w:szCs w:val="32"/>
          <w:cs/>
        </w:rPr>
        <w:t>มีรายละเอียดการดำเนินการดังนี้</w:t>
      </w:r>
    </w:p>
    <w:p w:rsidR="00A705E7" w:rsidRPr="00C41283" w:rsidRDefault="00A705E7" w:rsidP="00970200">
      <w:pPr>
        <w:pStyle w:val="ListParagraph"/>
        <w:numPr>
          <w:ilvl w:val="1"/>
          <w:numId w:val="10"/>
        </w:numPr>
        <w:tabs>
          <w:tab w:val="left" w:pos="709"/>
        </w:tabs>
        <w:spacing w:after="0" w:line="390" w:lineRule="exact"/>
        <w:ind w:left="709" w:hanging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41283">
        <w:rPr>
          <w:rFonts w:ascii="TH SarabunPSK" w:hAnsi="TH SarabunPSK" w:cs="TH SarabunPSK"/>
          <w:sz w:val="32"/>
          <w:szCs w:val="32"/>
          <w:cs/>
        </w:rPr>
        <w:t>องค์ประกอบของคณะกรรมการประเมินคุณภาพการศึกษาภายใน</w:t>
      </w:r>
    </w:p>
    <w:p w:rsidR="00943741" w:rsidRPr="00834035" w:rsidRDefault="00A705E7" w:rsidP="00970200">
      <w:pPr>
        <w:pStyle w:val="ListParagraph"/>
        <w:spacing w:after="0" w:line="390" w:lineRule="exact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34035">
        <w:rPr>
          <w:rFonts w:ascii="TH SarabunPSK" w:hAnsi="TH SarabunPSK" w:cs="TH SarabunPSK"/>
          <w:sz w:val="32"/>
          <w:szCs w:val="32"/>
          <w:cs/>
        </w:rPr>
        <w:t>ใช้องค์ประกอบของคณะกรรมการประเมินคุณภาพการศึกษาภายใน</w:t>
      </w:r>
      <w:r w:rsidR="004545C7" w:rsidRPr="00834035">
        <w:rPr>
          <w:rFonts w:ascii="TH SarabunPSK" w:hAnsi="TH SarabunPSK" w:cs="TH SarabunPSK"/>
          <w:sz w:val="32"/>
          <w:szCs w:val="32"/>
          <w:cs/>
        </w:rPr>
        <w:t xml:space="preserve"> ระดับสถาบัน </w:t>
      </w:r>
      <w:r w:rsidRPr="00834035">
        <w:rPr>
          <w:rFonts w:ascii="TH SarabunPSK" w:hAnsi="TH SarabunPSK" w:cs="TH SarabunPSK"/>
          <w:sz w:val="32"/>
          <w:szCs w:val="32"/>
          <w:cs/>
        </w:rPr>
        <w:t>ตามที่ระบุไว้ในคู่มือ</w:t>
      </w:r>
      <w:r w:rsidR="00714254">
        <w:rPr>
          <w:rFonts w:ascii="TH SarabunPSK" w:hAnsi="TH SarabunPSK" w:cs="TH SarabunPSK" w:hint="cs"/>
          <w:sz w:val="32"/>
          <w:szCs w:val="32"/>
          <w:cs/>
        </w:rPr>
        <w:t>ก</w:t>
      </w:r>
      <w:r w:rsidRPr="00834035">
        <w:rPr>
          <w:rFonts w:ascii="TH SarabunPSK" w:hAnsi="TH SarabunPSK" w:cs="TH SarabunPSK"/>
          <w:sz w:val="32"/>
          <w:szCs w:val="32"/>
          <w:cs/>
        </w:rPr>
        <w:t xml:space="preserve">ารประกันคุณภาพภายใน ระดับอุดมศึกษา ปีการศึกษา 2557 ของ สกอ. </w:t>
      </w:r>
      <w:r w:rsidR="00D8722E" w:rsidRPr="00834035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B2864" w:rsidRPr="00834035" w:rsidRDefault="00BB2864" w:rsidP="00970200">
      <w:pPr>
        <w:numPr>
          <w:ilvl w:val="3"/>
          <w:numId w:val="1"/>
        </w:numPr>
        <w:tabs>
          <w:tab w:val="left" w:pos="993"/>
        </w:tabs>
        <w:spacing w:after="0" w:line="390" w:lineRule="exact"/>
        <w:ind w:left="993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34035">
        <w:rPr>
          <w:rFonts w:ascii="TH SarabunPSK" w:eastAsia="Times New Roman" w:hAnsi="TH SarabunPSK" w:cs="TH SarabunPSK"/>
          <w:sz w:val="32"/>
          <w:szCs w:val="32"/>
          <w:cs/>
        </w:rPr>
        <w:t>ผู้ทรงคุณวุฒิ จำนวนอย่างน้อย 5 คน</w:t>
      </w:r>
    </w:p>
    <w:p w:rsidR="00BB2864" w:rsidRPr="00834035" w:rsidRDefault="00BB2864" w:rsidP="00970200">
      <w:pPr>
        <w:numPr>
          <w:ilvl w:val="3"/>
          <w:numId w:val="1"/>
        </w:numPr>
        <w:tabs>
          <w:tab w:val="left" w:pos="993"/>
        </w:tabs>
        <w:spacing w:after="0" w:line="390" w:lineRule="exact"/>
        <w:ind w:left="993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34035">
        <w:rPr>
          <w:rFonts w:ascii="TH SarabunPSK" w:eastAsia="Times New Roman" w:hAnsi="TH SarabunPSK" w:cs="TH SarabunPSK"/>
          <w:sz w:val="32"/>
          <w:szCs w:val="32"/>
          <w:cs/>
        </w:rPr>
        <w:t>ประธานกรรมการ เป็นผู้ประเมินจากภายนอกสถาบันที่ขึ้นทะเบียนประธานคณะกรรมการประเมินคุณภาพการศึกษาภายในของ</w:t>
      </w:r>
      <w:r w:rsidR="00667D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สกอ.</w:t>
      </w:r>
    </w:p>
    <w:p w:rsidR="00A705E7" w:rsidRPr="00834035" w:rsidRDefault="00BB2864" w:rsidP="00970200">
      <w:pPr>
        <w:numPr>
          <w:ilvl w:val="3"/>
          <w:numId w:val="1"/>
        </w:numPr>
        <w:tabs>
          <w:tab w:val="left" w:pos="993"/>
        </w:tabs>
        <w:spacing w:after="0" w:line="390" w:lineRule="exact"/>
        <w:ind w:left="993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1DF9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กรรมการ เป็นผู้ประเมินจากภายนอกสถาบันที่ผ่านการฝึกอบรมหลักสูตรผู้ประเมินของ สกอ. อย่างน้อย</w:t>
      </w:r>
      <w:r w:rsidRPr="00834035">
        <w:rPr>
          <w:rFonts w:ascii="TH SarabunPSK" w:eastAsia="Times New Roman" w:hAnsi="TH SarabunPSK" w:cs="TH SarabunPSK"/>
          <w:sz w:val="32"/>
          <w:szCs w:val="32"/>
          <w:cs/>
        </w:rPr>
        <w:t>ร้อยละ 50 ส่วนผู้ประเมินจากภายในสถาบันต้องผ่านการฝึกอบรมหลักสูตรผู้ประเมินของ สกอ. หรือที่สถาบันจัดฝึกอบรมให้โดยใช้หลักสูตรของ สกอ.</w:t>
      </w:r>
    </w:p>
    <w:p w:rsidR="003A4C66" w:rsidRPr="00834035" w:rsidRDefault="00943741" w:rsidP="00970200">
      <w:pPr>
        <w:numPr>
          <w:ilvl w:val="3"/>
          <w:numId w:val="1"/>
        </w:numPr>
        <w:tabs>
          <w:tab w:val="left" w:pos="993"/>
        </w:tabs>
        <w:spacing w:after="0" w:line="390" w:lineRule="exact"/>
        <w:ind w:left="993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34035">
        <w:rPr>
          <w:rFonts w:ascii="TH SarabunPSK" w:eastAsia="Times New Roman" w:hAnsi="TH SarabunPSK" w:cs="TH SarabunPSK"/>
          <w:sz w:val="32"/>
          <w:szCs w:val="32"/>
          <w:cs/>
        </w:rPr>
        <w:t>คุณสมบัติเฉพาะของคณะกรรมการประเมินคุณภาพ</w:t>
      </w:r>
      <w:r w:rsidR="00D16C78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Pr="00834035">
        <w:rPr>
          <w:rFonts w:ascii="TH SarabunPSK" w:eastAsia="Times New Roman" w:hAnsi="TH SarabunPSK" w:cs="TH SarabunPSK"/>
          <w:sz w:val="32"/>
          <w:szCs w:val="32"/>
          <w:cs/>
        </w:rPr>
        <w:t>ภายใน ระดับสถาบัน เป็นดังนี้</w:t>
      </w:r>
    </w:p>
    <w:p w:rsidR="00943741" w:rsidRPr="00834035" w:rsidRDefault="003A4C66" w:rsidP="00970200">
      <w:pPr>
        <w:tabs>
          <w:tab w:val="left" w:pos="1134"/>
        </w:tabs>
        <w:spacing w:after="0" w:line="390" w:lineRule="exact"/>
        <w:ind w:left="1134" w:right="4" w:hanging="14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34035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0C1DF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43741" w:rsidRPr="00834035">
        <w:rPr>
          <w:rFonts w:ascii="TH SarabunPSK" w:eastAsia="Times New Roman" w:hAnsi="TH SarabunPSK" w:cs="TH SarabunPSK"/>
          <w:sz w:val="32"/>
          <w:szCs w:val="32"/>
          <w:cs/>
        </w:rPr>
        <w:t>ประธานกรรมการ</w:t>
      </w:r>
      <w:r w:rsidRPr="0083403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43741" w:rsidRPr="00834035">
        <w:rPr>
          <w:rFonts w:ascii="TH SarabunPSK" w:eastAsia="Times New Roman" w:hAnsi="TH SarabunPSK" w:cs="TH SarabunPSK"/>
          <w:sz w:val="32"/>
          <w:szCs w:val="32"/>
          <w:cs/>
        </w:rPr>
        <w:t>ผู้ที่เป็นหรือเคยเป็นผู้บริหารระดับคณบดีหรือเทียบเท่าขึ้นไป และมีประสบการณ์เป็นผู้ประเมินคุณภาพการศึกษา ระดับอุดมศึกษา ในระดับสำนักวิชาหรือเทียบเท่า หรือ</w:t>
      </w:r>
      <w:r w:rsidRPr="0083403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43741" w:rsidRPr="00834035">
        <w:rPr>
          <w:rFonts w:ascii="TH SarabunPSK" w:hAnsi="TH SarabunPSK" w:cs="TH SarabunPSK"/>
          <w:sz w:val="32"/>
          <w:szCs w:val="32"/>
          <w:cs/>
        </w:rPr>
        <w:t>ผู้ที่มีตำแหน่งทางวิชาการร</w:t>
      </w:r>
      <w:r w:rsidRPr="00834035">
        <w:rPr>
          <w:rFonts w:ascii="TH SarabunPSK" w:hAnsi="TH SarabunPSK" w:cs="TH SarabunPSK"/>
          <w:sz w:val="32"/>
          <w:szCs w:val="32"/>
          <w:cs/>
        </w:rPr>
        <w:t>ะดับผู้ช่วยศาสตราจารย์ขึ้นไป และมีประสบการณ์</w:t>
      </w:r>
      <w:r w:rsidR="00943741" w:rsidRPr="00834035">
        <w:rPr>
          <w:rFonts w:ascii="TH SarabunPSK" w:hAnsi="TH SarabunPSK" w:cs="TH SarabunPSK"/>
          <w:sz w:val="32"/>
          <w:szCs w:val="32"/>
          <w:cs/>
        </w:rPr>
        <w:t>เป็นผู้ประเมินคุณภาพ</w:t>
      </w:r>
      <w:r w:rsidRPr="00834035">
        <w:rPr>
          <w:rFonts w:ascii="TH SarabunPSK" w:hAnsi="TH SarabunPSK" w:cs="TH SarabunPSK"/>
          <w:sz w:val="32"/>
          <w:szCs w:val="32"/>
          <w:cs/>
        </w:rPr>
        <w:t>การศึกษา ระดับอุดมศึกษา ในระดับ</w:t>
      </w:r>
      <w:r w:rsidR="00943741" w:rsidRPr="00834035">
        <w:rPr>
          <w:rFonts w:ascii="TH SarabunPSK" w:hAnsi="TH SarabunPSK" w:cs="TH SarabunPSK"/>
          <w:sz w:val="32"/>
          <w:szCs w:val="32"/>
          <w:cs/>
        </w:rPr>
        <w:t>สำนักวิชาหรือเทียบเท่าขึ้นไป หรือ</w:t>
      </w:r>
      <w:r w:rsidRPr="0083403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43741" w:rsidRPr="00834035">
        <w:rPr>
          <w:rFonts w:ascii="TH SarabunPSK" w:hAnsi="TH SarabunPSK" w:cs="TH SarabunPSK"/>
          <w:sz w:val="32"/>
          <w:szCs w:val="32"/>
          <w:cs/>
        </w:rPr>
        <w:t>ผู้ที่ สกอ. พิจารณาแล้วว่ามีความเหมาะสม</w:t>
      </w:r>
    </w:p>
    <w:p w:rsidR="00943741" w:rsidRPr="000C1DF9" w:rsidRDefault="00810316" w:rsidP="00970200">
      <w:pPr>
        <w:tabs>
          <w:tab w:val="left" w:pos="1134"/>
        </w:tabs>
        <w:spacing w:after="0" w:line="390" w:lineRule="exact"/>
        <w:ind w:left="1134" w:right="4" w:hanging="14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1DF9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06013F" w:rsidRPr="000C1DF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43741" w:rsidRPr="000C1DF9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  <w:r w:rsidRPr="000C1DF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43741" w:rsidRPr="000C1DF9">
        <w:rPr>
          <w:rFonts w:ascii="TH SarabunPSK" w:eastAsia="Times New Roman" w:hAnsi="TH SarabunPSK" w:cs="TH SarabunPSK"/>
          <w:sz w:val="32"/>
          <w:szCs w:val="32"/>
          <w:cs/>
        </w:rPr>
        <w:t>กรณีเป็นอาจารย์ ต้องทำหน้าที่เป็นอาจารย์ประจำมาแล้วไม่น้อยกว่า 2 ปี</w:t>
      </w:r>
      <w:r w:rsidRPr="000C1DF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43741" w:rsidRPr="000C1DF9">
        <w:rPr>
          <w:rFonts w:ascii="TH SarabunPSK" w:eastAsia="Times New Roman" w:hAnsi="TH SarabunPSK" w:cs="TH SarabunPSK"/>
          <w:sz w:val="32"/>
          <w:szCs w:val="32"/>
          <w:cs/>
        </w:rPr>
        <w:t>กรณีเป็นฝ่ายสนับสนุน ต้องทำหน้าที่ในระดับผู้อำนวยการหน่วยงานขึ้นไปมาแล้วไม่น้อยกว่า 2 ปี</w:t>
      </w:r>
    </w:p>
    <w:p w:rsidR="00810316" w:rsidRPr="00834035" w:rsidRDefault="00810316" w:rsidP="00970200">
      <w:pPr>
        <w:numPr>
          <w:ilvl w:val="3"/>
          <w:numId w:val="1"/>
        </w:numPr>
        <w:tabs>
          <w:tab w:val="left" w:pos="993"/>
        </w:tabs>
        <w:spacing w:after="0" w:line="390" w:lineRule="exact"/>
        <w:ind w:left="993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34035">
        <w:rPr>
          <w:rFonts w:ascii="TH SarabunPSK" w:eastAsia="Times New Roman" w:hAnsi="TH SarabunPSK" w:cs="TH SarabunPSK"/>
          <w:sz w:val="32"/>
          <w:szCs w:val="32"/>
          <w:cs/>
        </w:rPr>
        <w:t xml:space="preserve">เลขานุการ เป็นผู้ที่มหาวิทยาลัยพิจารณาแล้วเห็นว่ามีความเหมาะสม </w:t>
      </w:r>
    </w:p>
    <w:p w:rsidR="00810316" w:rsidRPr="00834035" w:rsidRDefault="00810316" w:rsidP="00970200">
      <w:pPr>
        <w:pStyle w:val="ListParagraph"/>
        <w:numPr>
          <w:ilvl w:val="1"/>
          <w:numId w:val="10"/>
        </w:numPr>
        <w:tabs>
          <w:tab w:val="left" w:pos="709"/>
        </w:tabs>
        <w:spacing w:after="0" w:line="390" w:lineRule="exact"/>
        <w:ind w:left="709" w:hanging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34035">
        <w:rPr>
          <w:rFonts w:ascii="TH SarabunPSK" w:hAnsi="TH SarabunPSK" w:cs="TH SarabunPSK"/>
          <w:sz w:val="32"/>
          <w:szCs w:val="32"/>
          <w:cs/>
        </w:rPr>
        <w:t>จำนวนวัน</w:t>
      </w:r>
      <w:r w:rsidR="0025267A" w:rsidRPr="0083403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5267A" w:rsidRPr="00834035">
        <w:rPr>
          <w:rFonts w:ascii="TH SarabunPSK" w:hAnsi="TH SarabunPSK" w:cs="TH SarabunPSK"/>
          <w:sz w:val="32"/>
          <w:szCs w:val="32"/>
          <w:cs/>
        </w:rPr>
        <w:t xml:space="preserve">ช่วงเวลาการประเมิน </w:t>
      </w:r>
      <w:r w:rsidRPr="00834035">
        <w:rPr>
          <w:rFonts w:ascii="TH SarabunPSK" w:hAnsi="TH SarabunPSK" w:cs="TH SarabunPSK"/>
          <w:sz w:val="32"/>
          <w:szCs w:val="32"/>
          <w:cs/>
        </w:rPr>
        <w:t xml:space="preserve">3 วัน </w:t>
      </w:r>
      <w:r w:rsidR="009A33FD">
        <w:rPr>
          <w:rFonts w:ascii="TH SarabunPSK" w:hAnsi="TH SarabunPSK" w:cs="TH SarabunPSK" w:hint="cs"/>
          <w:sz w:val="32"/>
          <w:szCs w:val="32"/>
          <w:cs/>
        </w:rPr>
        <w:t>ในช่วงวันที่ 28 กันยายน - 2 ตุลาคม 2558</w:t>
      </w:r>
      <w:r w:rsidR="0025267A" w:rsidRPr="0083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4035">
        <w:rPr>
          <w:rFonts w:ascii="TH SarabunPSK" w:hAnsi="TH SarabunPSK" w:cs="TH SarabunPSK"/>
          <w:sz w:val="32"/>
          <w:szCs w:val="32"/>
          <w:cs/>
        </w:rPr>
        <w:t>โดย</w:t>
      </w:r>
    </w:p>
    <w:p w:rsidR="00810316" w:rsidRPr="00834035" w:rsidRDefault="00B06D30" w:rsidP="00970200">
      <w:pPr>
        <w:numPr>
          <w:ilvl w:val="0"/>
          <w:numId w:val="28"/>
        </w:numPr>
        <w:tabs>
          <w:tab w:val="left" w:pos="993"/>
        </w:tabs>
        <w:spacing w:after="0" w:line="390" w:lineRule="exact"/>
        <w:ind w:left="993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34035">
        <w:rPr>
          <w:rFonts w:ascii="TH SarabunPSK" w:eastAsia="Times New Roman" w:hAnsi="TH SarabunPSK" w:cs="TH SarabunPSK"/>
          <w:sz w:val="32"/>
          <w:szCs w:val="32"/>
          <w:cs/>
        </w:rPr>
        <w:t>ตรวจเยี่ยมหน่วยงานในมหาวิทยาลัย 2</w:t>
      </w:r>
      <w:r w:rsidR="00810316" w:rsidRPr="00834035">
        <w:rPr>
          <w:rFonts w:ascii="TH SarabunPSK" w:eastAsia="Times New Roman" w:hAnsi="TH SarabunPSK" w:cs="TH SarabunPSK"/>
          <w:sz w:val="32"/>
          <w:szCs w:val="32"/>
          <w:cs/>
        </w:rPr>
        <w:t xml:space="preserve"> วัน </w:t>
      </w:r>
    </w:p>
    <w:p w:rsidR="00810316" w:rsidRPr="00834035" w:rsidRDefault="00810316" w:rsidP="00970200">
      <w:pPr>
        <w:numPr>
          <w:ilvl w:val="0"/>
          <w:numId w:val="28"/>
        </w:numPr>
        <w:tabs>
          <w:tab w:val="left" w:pos="993"/>
        </w:tabs>
        <w:spacing w:after="0" w:line="390" w:lineRule="exact"/>
        <w:ind w:left="993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34035">
        <w:rPr>
          <w:rFonts w:ascii="TH SarabunPSK" w:eastAsia="Times New Roman" w:hAnsi="TH SarabunPSK" w:cs="TH SarabunPSK"/>
          <w:sz w:val="32"/>
          <w:szCs w:val="32"/>
          <w:cs/>
        </w:rPr>
        <w:t>สรุป</w:t>
      </w:r>
      <w:r w:rsidR="008973F2" w:rsidRPr="00834035">
        <w:rPr>
          <w:rFonts w:ascii="TH SarabunPSK" w:eastAsia="Times New Roman" w:hAnsi="TH SarabunPSK" w:cs="TH SarabunPSK"/>
          <w:sz w:val="32"/>
          <w:szCs w:val="32"/>
          <w:cs/>
        </w:rPr>
        <w:t>ผล</w:t>
      </w:r>
      <w:r w:rsidRPr="00834035">
        <w:rPr>
          <w:rFonts w:ascii="TH SarabunPSK" w:eastAsia="Times New Roman" w:hAnsi="TH SarabunPSK" w:cs="TH SarabunPSK"/>
          <w:sz w:val="32"/>
          <w:szCs w:val="32"/>
          <w:cs/>
        </w:rPr>
        <w:t>การป</w:t>
      </w:r>
      <w:r w:rsidR="008973F2" w:rsidRPr="00834035">
        <w:rPr>
          <w:rFonts w:ascii="TH SarabunPSK" w:eastAsia="Times New Roman" w:hAnsi="TH SarabunPSK" w:cs="TH SarabunPSK"/>
          <w:sz w:val="32"/>
          <w:szCs w:val="32"/>
          <w:cs/>
        </w:rPr>
        <w:t>ระเมิน</w:t>
      </w:r>
      <w:r w:rsidR="00B06D30" w:rsidRPr="00834035">
        <w:rPr>
          <w:rFonts w:ascii="TH SarabunPSK" w:eastAsia="Times New Roman" w:hAnsi="TH SarabunPSK" w:cs="TH SarabunPSK"/>
          <w:sz w:val="32"/>
          <w:szCs w:val="32"/>
          <w:cs/>
        </w:rPr>
        <w:t xml:space="preserve">และรายงานผลประเมิน 1 </w:t>
      </w:r>
      <w:r w:rsidRPr="00834035">
        <w:rPr>
          <w:rFonts w:ascii="TH SarabunPSK" w:eastAsia="Times New Roman" w:hAnsi="TH SarabunPSK" w:cs="TH SarabunPSK"/>
          <w:sz w:val="32"/>
          <w:szCs w:val="32"/>
          <w:cs/>
        </w:rPr>
        <w:t xml:space="preserve">วัน </w:t>
      </w:r>
    </w:p>
    <w:p w:rsidR="00810316" w:rsidRDefault="00810316" w:rsidP="00970200">
      <w:pPr>
        <w:pStyle w:val="ListParagraph"/>
        <w:numPr>
          <w:ilvl w:val="1"/>
          <w:numId w:val="10"/>
        </w:numPr>
        <w:tabs>
          <w:tab w:val="left" w:pos="709"/>
        </w:tabs>
        <w:spacing w:after="0" w:line="390" w:lineRule="exact"/>
        <w:ind w:left="709" w:hanging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34035">
        <w:rPr>
          <w:rFonts w:ascii="TH SarabunPSK" w:hAnsi="TH SarabunPSK" w:cs="TH SarabunPSK"/>
          <w:sz w:val="32"/>
          <w:szCs w:val="32"/>
          <w:cs/>
        </w:rPr>
        <w:t>ค่าตอบแทนคณะกรรมการประเมินคุณภาพการศึกษาภายใน</w:t>
      </w:r>
      <w:r w:rsidR="00D310EA">
        <w:rPr>
          <w:rFonts w:ascii="TH SarabunPSK" w:hAnsi="TH SarabunPSK" w:cs="TH SarabunPSK" w:hint="cs"/>
          <w:sz w:val="32"/>
          <w:szCs w:val="32"/>
          <w:cs/>
        </w:rPr>
        <w:t xml:space="preserve"> ใช้</w:t>
      </w:r>
      <w:r w:rsidRPr="00834035">
        <w:rPr>
          <w:rFonts w:ascii="TH SarabunPSK" w:hAnsi="TH SarabunPSK" w:cs="TH SarabunPSK"/>
          <w:sz w:val="32"/>
          <w:szCs w:val="32"/>
          <w:cs/>
        </w:rPr>
        <w:t>ตามประกาศ มทส. เรื่อง</w:t>
      </w:r>
      <w:r w:rsidRPr="00834035">
        <w:rPr>
          <w:rFonts w:ascii="TH SarabunPSK" w:hAnsi="TH SarabunPSK" w:cs="TH SarabunPSK"/>
          <w:sz w:val="32"/>
          <w:szCs w:val="32"/>
        </w:rPr>
        <w:t xml:space="preserve"> </w:t>
      </w:r>
      <w:r w:rsidRPr="00834035">
        <w:rPr>
          <w:rFonts w:ascii="TH SarabunPSK" w:hAnsi="TH SarabunPSK" w:cs="TH SarabunPSK"/>
          <w:sz w:val="32"/>
          <w:szCs w:val="32"/>
          <w:cs/>
        </w:rPr>
        <w:t>ค่าตอบแทนคณะกรรมการประเมินคุณภาพการศึกษาภายใน ประกาศ ณ วันที่ 24 สิ</w:t>
      </w:r>
      <w:r w:rsidR="00067908" w:rsidRPr="00834035">
        <w:rPr>
          <w:rFonts w:ascii="TH SarabunPSK" w:hAnsi="TH SarabunPSK" w:cs="TH SarabunPSK" w:hint="cs"/>
          <w:sz w:val="32"/>
          <w:szCs w:val="32"/>
          <w:cs/>
        </w:rPr>
        <w:t>ง</w:t>
      </w:r>
      <w:r w:rsidRPr="00834035">
        <w:rPr>
          <w:rFonts w:ascii="TH SarabunPSK" w:hAnsi="TH SarabunPSK" w:cs="TH SarabunPSK"/>
          <w:sz w:val="32"/>
          <w:szCs w:val="32"/>
          <w:cs/>
        </w:rPr>
        <w:t xml:space="preserve">หาคม 2553 </w:t>
      </w:r>
    </w:p>
    <w:p w:rsidR="009D7F1C" w:rsidRDefault="009D7F1C" w:rsidP="00970200">
      <w:pPr>
        <w:pStyle w:val="ListParagraph"/>
        <w:numPr>
          <w:ilvl w:val="1"/>
          <w:numId w:val="10"/>
        </w:numPr>
        <w:tabs>
          <w:tab w:val="left" w:pos="709"/>
        </w:tabs>
        <w:spacing w:after="0" w:line="390" w:lineRule="exact"/>
        <w:ind w:left="709" w:hanging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C4219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0C4219">
        <w:rPr>
          <w:rFonts w:ascii="TH SarabunPSK" w:eastAsia="Times New Roman" w:hAnsi="TH SarabunPSK" w:cs="TH SarabunPSK" w:hint="cs"/>
          <w:sz w:val="32"/>
          <w:szCs w:val="32"/>
          <w:cs/>
        </w:rPr>
        <w:t>งาน</w:t>
      </w:r>
      <w:r w:rsidRPr="000C4219">
        <w:rPr>
          <w:rFonts w:ascii="TH SarabunPSK" w:hAnsi="TH SarabunPSK" w:cs="TH SarabunPSK" w:hint="cs"/>
          <w:sz w:val="32"/>
          <w:szCs w:val="32"/>
          <w:cs/>
        </w:rPr>
        <w:t>ประกันคุณภาพการศึกษา ส่วนส่งเสริมวิชาการ</w:t>
      </w:r>
      <w:r w:rsidR="001261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4219">
        <w:rPr>
          <w:rFonts w:ascii="TH SarabunPSK" w:hAnsi="TH SarabunPSK" w:cs="TH SarabunPSK" w:hint="cs"/>
          <w:sz w:val="32"/>
          <w:szCs w:val="32"/>
          <w:cs/>
        </w:rPr>
        <w:t>เป็นผู้ประสาน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และจัดให้มีการประเมินคุณภาพการศึกษาภายใน โดย</w:t>
      </w:r>
      <w:r w:rsidRPr="000C4219">
        <w:rPr>
          <w:rFonts w:ascii="TH SarabunPSK" w:hAnsi="TH SarabunPSK" w:cs="TH SarabunPSK" w:hint="cs"/>
          <w:sz w:val="32"/>
          <w:szCs w:val="32"/>
          <w:cs/>
        </w:rPr>
        <w:t>ดำเนินการตามแนวทาง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C4219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ในรอบปี</w:t>
      </w:r>
      <w:r w:rsidRPr="000C4219"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</w:p>
    <w:p w:rsidR="00A46E7F" w:rsidRPr="00754339" w:rsidRDefault="005137F7" w:rsidP="00AD1F8F">
      <w:pPr>
        <w:pStyle w:val="ListParagraph"/>
        <w:numPr>
          <w:ilvl w:val="0"/>
          <w:numId w:val="10"/>
        </w:numPr>
        <w:tabs>
          <w:tab w:val="left" w:pos="284"/>
        </w:tabs>
        <w:spacing w:after="0" w:line="400" w:lineRule="exact"/>
        <w:ind w:left="284" w:hanging="284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212F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 xml:space="preserve">การประเมินคุณภาพการศึกษาภายใน </w:t>
      </w:r>
      <w:r w:rsidRPr="000212F5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>ระดับหน่วยงาน</w:t>
      </w:r>
      <w:r w:rsidR="00754339" w:rsidRPr="000212F5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4545C7" w:rsidRPr="000212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ได้แก่ </w:t>
      </w:r>
      <w:r w:rsidR="00A46E7F" w:rsidRPr="000212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สำนักวิชา</w:t>
      </w:r>
      <w:r w:rsidR="004545C7" w:rsidRPr="000212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ศูนย์/สถาบัน </w:t>
      </w:r>
      <w:r w:rsidR="00A46E7F" w:rsidRPr="000212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หน่วยงานสนับสนุน</w:t>
      </w:r>
      <w:r w:rsidR="004545C7" w:rsidRPr="000212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อื่น</w:t>
      </w:r>
      <w:r w:rsidR="00B764BC" w:rsidRPr="000212F5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="004545C7" w:rsidRPr="000212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ๆ</w:t>
      </w:r>
      <w:r w:rsidR="007543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มีรายละเอียดการดำเนินการดังนี้</w:t>
      </w:r>
    </w:p>
    <w:p w:rsidR="00A46E7F" w:rsidRPr="00A57714" w:rsidRDefault="00A46E7F" w:rsidP="00AD1F8F">
      <w:pPr>
        <w:pStyle w:val="ListParagraph"/>
        <w:numPr>
          <w:ilvl w:val="1"/>
          <w:numId w:val="10"/>
        </w:numPr>
        <w:tabs>
          <w:tab w:val="left" w:pos="709"/>
        </w:tabs>
        <w:spacing w:after="0" w:line="400" w:lineRule="exact"/>
        <w:ind w:left="709" w:hanging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57714">
        <w:rPr>
          <w:rFonts w:ascii="TH SarabunPSK" w:hAnsi="TH SarabunPSK" w:cs="TH SarabunPSK"/>
          <w:sz w:val="32"/>
          <w:szCs w:val="32"/>
          <w:cs/>
        </w:rPr>
        <w:t>องค์ประกอบของคณะกรรมการประเมินคุณภาพการศึกษาภายใน</w:t>
      </w:r>
    </w:p>
    <w:p w:rsidR="007D659C" w:rsidRPr="00A57714" w:rsidRDefault="004545C7" w:rsidP="00AD1F8F">
      <w:pPr>
        <w:pStyle w:val="ListParagraph"/>
        <w:numPr>
          <w:ilvl w:val="4"/>
          <w:numId w:val="1"/>
        </w:numPr>
        <w:tabs>
          <w:tab w:val="left" w:pos="993"/>
        </w:tabs>
        <w:spacing w:after="0" w:line="400" w:lineRule="exact"/>
        <w:ind w:left="993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7714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สำนักวิชา</w:t>
      </w:r>
      <w:r w:rsidR="007D659C" w:rsidRPr="00A577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D659C" w:rsidRPr="00A57714">
        <w:rPr>
          <w:rFonts w:ascii="TH SarabunPSK" w:hAnsi="TH SarabunPSK" w:cs="TH SarabunPSK"/>
          <w:sz w:val="32"/>
          <w:szCs w:val="32"/>
          <w:cs/>
        </w:rPr>
        <w:t>ใช้องค์ประกอบของคณะกรรมการประเมินคุณภาพการศึกษาภายใน ในลักษณะเทียบเคียงกับการประเมิน</w:t>
      </w:r>
      <w:r w:rsidR="00434020">
        <w:rPr>
          <w:rFonts w:ascii="TH SarabunPSK" w:hAnsi="TH SarabunPSK" w:cs="TH SarabunPSK" w:hint="cs"/>
          <w:sz w:val="32"/>
          <w:szCs w:val="32"/>
          <w:cs/>
        </w:rPr>
        <w:t xml:space="preserve">คุณภาพการศึกษาภายใน </w:t>
      </w:r>
      <w:r w:rsidR="007D659C" w:rsidRPr="00A57714">
        <w:rPr>
          <w:rFonts w:ascii="TH SarabunPSK" w:hAnsi="TH SarabunPSK" w:cs="TH SarabunPSK"/>
          <w:sz w:val="32"/>
          <w:szCs w:val="32"/>
          <w:cs/>
        </w:rPr>
        <w:t>ระดับสถาบัน ทั้งนี้ ให้ดูรายละเอียดเพิ่มเติมในหัวข้อการประเมินคุณภาพการศึกษาภายใน ระดับห</w:t>
      </w:r>
      <w:r w:rsidR="00B2460E" w:rsidRPr="00A57714">
        <w:rPr>
          <w:rFonts w:ascii="TH SarabunPSK" w:hAnsi="TH SarabunPSK" w:cs="TH SarabunPSK"/>
          <w:sz w:val="32"/>
          <w:szCs w:val="32"/>
          <w:cs/>
        </w:rPr>
        <w:t>ลักสูตร</w:t>
      </w:r>
    </w:p>
    <w:p w:rsidR="00A46E7F" w:rsidRPr="00A57714" w:rsidRDefault="008538FA" w:rsidP="00AD1F8F">
      <w:pPr>
        <w:pStyle w:val="ListParagraph"/>
        <w:numPr>
          <w:ilvl w:val="4"/>
          <w:numId w:val="1"/>
        </w:numPr>
        <w:tabs>
          <w:tab w:val="left" w:pos="993"/>
        </w:tabs>
        <w:spacing w:after="0" w:line="400" w:lineRule="exact"/>
        <w:ind w:left="993" w:hanging="284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57714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ศูนย์/สถาบัน และ</w:t>
      </w:r>
      <w:r w:rsidR="00B00AB7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</w:t>
      </w:r>
      <w:r w:rsidRPr="00A57714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น่วยงานสนับสนุนอื่น ๆ</w:t>
      </w:r>
      <w:r w:rsidRPr="00A577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46E7F" w:rsidRPr="00A57714">
        <w:rPr>
          <w:rFonts w:ascii="TH SarabunPSK" w:hAnsi="TH SarabunPSK" w:cs="TH SarabunPSK"/>
          <w:sz w:val="32"/>
          <w:szCs w:val="32"/>
          <w:cs/>
        </w:rPr>
        <w:t>ใช้องค์ประกอบของคณะกรรมการประเมินคุณภาพการศึกษาภายใน</w:t>
      </w:r>
      <w:r w:rsidR="004545C7" w:rsidRPr="00A577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659C" w:rsidRPr="00A57714">
        <w:rPr>
          <w:rFonts w:ascii="TH SarabunPSK" w:hAnsi="TH SarabunPSK" w:cs="TH SarabunPSK"/>
          <w:sz w:val="32"/>
          <w:szCs w:val="32"/>
          <w:cs/>
        </w:rPr>
        <w:t>ในลักษณะ</w:t>
      </w:r>
      <w:r w:rsidR="00A57714">
        <w:rPr>
          <w:rFonts w:ascii="TH SarabunPSK" w:hAnsi="TH SarabunPSK" w:cs="TH SarabunPSK" w:hint="cs"/>
          <w:sz w:val="32"/>
          <w:szCs w:val="32"/>
          <w:cs/>
        </w:rPr>
        <w:t>เทียบเคียง</w:t>
      </w:r>
      <w:r w:rsidR="007D659C" w:rsidRPr="00A57714">
        <w:rPr>
          <w:rFonts w:ascii="TH SarabunPSK" w:hAnsi="TH SarabunPSK" w:cs="TH SarabunPSK"/>
          <w:sz w:val="32"/>
          <w:szCs w:val="32"/>
          <w:cs/>
        </w:rPr>
        <w:t>กับการประเมิน</w:t>
      </w:r>
      <w:r w:rsidR="00B00AB7">
        <w:rPr>
          <w:rFonts w:ascii="TH SarabunPSK" w:hAnsi="TH SarabunPSK" w:cs="TH SarabunPSK" w:hint="cs"/>
          <w:sz w:val="32"/>
          <w:szCs w:val="32"/>
          <w:cs/>
        </w:rPr>
        <w:t xml:space="preserve">คุณภาพการศึกษาภายใน </w:t>
      </w:r>
      <w:r w:rsidR="004545C7" w:rsidRPr="00A57714">
        <w:rPr>
          <w:rFonts w:ascii="TH SarabunPSK" w:hAnsi="TH SarabunPSK" w:cs="TH SarabunPSK"/>
          <w:sz w:val="32"/>
          <w:szCs w:val="32"/>
          <w:cs/>
        </w:rPr>
        <w:t xml:space="preserve">ระดับสถาบัน </w:t>
      </w:r>
    </w:p>
    <w:p w:rsidR="004545C7" w:rsidRPr="0025267A" w:rsidRDefault="0025267A" w:rsidP="00AD1F8F">
      <w:pPr>
        <w:pStyle w:val="ListParagraph"/>
        <w:numPr>
          <w:ilvl w:val="1"/>
          <w:numId w:val="10"/>
        </w:numPr>
        <w:tabs>
          <w:tab w:val="left" w:pos="709"/>
        </w:tabs>
        <w:spacing w:after="0" w:line="400" w:lineRule="exact"/>
        <w:ind w:left="709" w:hanging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จำนวนวันและ</w:t>
      </w:r>
      <w:r w:rsidRPr="00B14801">
        <w:rPr>
          <w:rFonts w:ascii="TH SarabunPSK" w:hAnsi="TH SarabunPSK" w:cs="TH SarabunPSK"/>
          <w:sz w:val="32"/>
          <w:szCs w:val="32"/>
          <w:cs/>
        </w:rPr>
        <w:t xml:space="preserve">ช่วงเวลาการประเมิน </w:t>
      </w:r>
    </w:p>
    <w:p w:rsidR="004545C7" w:rsidRPr="00226610" w:rsidRDefault="004545C7" w:rsidP="00AD1F8F">
      <w:pPr>
        <w:pStyle w:val="ListParagraph"/>
        <w:numPr>
          <w:ilvl w:val="4"/>
          <w:numId w:val="1"/>
        </w:numPr>
        <w:tabs>
          <w:tab w:val="left" w:pos="993"/>
        </w:tabs>
        <w:spacing w:after="0" w:line="400" w:lineRule="exact"/>
        <w:ind w:left="993" w:hanging="284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6610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สำนักวิชา</w:t>
      </w:r>
      <w:r w:rsidRPr="00226610">
        <w:rPr>
          <w:rFonts w:ascii="TH SarabunPSK" w:eastAsia="Times New Roman" w:hAnsi="TH SarabunPSK" w:cs="TH SarabunPSK"/>
          <w:sz w:val="32"/>
          <w:szCs w:val="32"/>
          <w:cs/>
        </w:rPr>
        <w:t xml:space="preserve"> 1 วัน</w:t>
      </w:r>
      <w:r w:rsidR="0025267A" w:rsidRPr="0022661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5267A" w:rsidRPr="00226610">
        <w:rPr>
          <w:rFonts w:ascii="TH SarabunPSK" w:eastAsia="Times New Roman" w:hAnsi="TH SarabunPSK" w:cs="TH SarabunPSK"/>
          <w:sz w:val="32"/>
          <w:szCs w:val="32"/>
          <w:cs/>
        </w:rPr>
        <w:t>ให้ดูรายละเอียดเพิ่มเติมในหัวข้อการประเมินคุณภาพการศึกษาภายใน ระดับหลักสูตร</w:t>
      </w:r>
    </w:p>
    <w:p w:rsidR="00D312D7" w:rsidRPr="008831DE" w:rsidRDefault="004545C7" w:rsidP="00AD1F8F">
      <w:pPr>
        <w:pStyle w:val="ListParagraph"/>
        <w:numPr>
          <w:ilvl w:val="4"/>
          <w:numId w:val="1"/>
        </w:numPr>
        <w:tabs>
          <w:tab w:val="left" w:pos="993"/>
        </w:tabs>
        <w:spacing w:after="0" w:line="400" w:lineRule="exact"/>
        <w:ind w:left="993" w:hanging="284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31DE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ศูนย์/สถาบัน และหน่วยงานสนับสนุนอื่น ๆ</w:t>
      </w:r>
      <w:r w:rsidR="00A46E7F" w:rsidRPr="008831D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2460E" w:rsidRPr="008831DE">
        <w:rPr>
          <w:rFonts w:ascii="TH SarabunPSK" w:eastAsia="Times New Roman" w:hAnsi="TH SarabunPSK" w:cs="TH SarabunPSK"/>
          <w:sz w:val="32"/>
          <w:szCs w:val="32"/>
          <w:cs/>
        </w:rPr>
        <w:t>กลุ่มละ 2 วัน</w:t>
      </w:r>
      <w:r w:rsidR="00D312D7" w:rsidRPr="008831D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5267A" w:rsidRPr="008831DE"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="0025267A" w:rsidRPr="008831DE">
        <w:rPr>
          <w:rFonts w:ascii="TH SarabunPSK" w:eastAsia="Times New Roman" w:hAnsi="TH SarabunPSK" w:cs="TH SarabunPSK"/>
          <w:sz w:val="32"/>
          <w:szCs w:val="32"/>
          <w:cs/>
        </w:rPr>
        <w:t xml:space="preserve">ช่วงวันที่ </w:t>
      </w:r>
      <w:r w:rsidR="00D310EA">
        <w:rPr>
          <w:rFonts w:ascii="TH SarabunPSK" w:eastAsia="Times New Roman" w:hAnsi="TH SarabunPSK" w:cs="TH SarabunPSK" w:hint="cs"/>
          <w:sz w:val="32"/>
          <w:szCs w:val="32"/>
          <w:cs/>
        </w:rPr>
        <w:t>24</w:t>
      </w:r>
      <w:r w:rsidR="0025267A" w:rsidRPr="008831DE">
        <w:rPr>
          <w:rFonts w:ascii="TH SarabunPSK" w:eastAsia="Times New Roman" w:hAnsi="TH SarabunPSK" w:cs="TH SarabunPSK"/>
          <w:sz w:val="32"/>
          <w:szCs w:val="32"/>
          <w:cs/>
        </w:rPr>
        <w:t xml:space="preserve"> สิงหาคม</w:t>
      </w:r>
      <w:r w:rsidR="00D310E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- 4 กันยายน</w:t>
      </w:r>
      <w:r w:rsidR="0025267A" w:rsidRPr="008831DE">
        <w:rPr>
          <w:rFonts w:ascii="TH SarabunPSK" w:eastAsia="Times New Roman" w:hAnsi="TH SarabunPSK" w:cs="TH SarabunPSK"/>
          <w:sz w:val="32"/>
          <w:szCs w:val="32"/>
          <w:cs/>
        </w:rPr>
        <w:t xml:space="preserve"> 2558</w:t>
      </w:r>
      <w:r w:rsidR="0025267A" w:rsidRPr="008831D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312D7" w:rsidRPr="008831DE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</w:p>
    <w:p w:rsidR="00D312D7" w:rsidRPr="00F57461" w:rsidRDefault="00D312D7" w:rsidP="00AD1F8F">
      <w:pPr>
        <w:pStyle w:val="ListParagraph"/>
        <w:numPr>
          <w:ilvl w:val="0"/>
          <w:numId w:val="13"/>
        </w:numPr>
        <w:tabs>
          <w:tab w:val="left" w:pos="1276"/>
        </w:tabs>
        <w:spacing w:after="0" w:line="400" w:lineRule="exact"/>
        <w:ind w:left="1276" w:hanging="284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F57461">
        <w:rPr>
          <w:rFonts w:ascii="TH SarabunPSK" w:eastAsia="Times New Roman" w:hAnsi="TH SarabunPSK" w:cs="TH SarabunPSK"/>
          <w:sz w:val="32"/>
          <w:szCs w:val="32"/>
          <w:cs/>
        </w:rPr>
        <w:t>ตรวจเยี่ยมหน่วยงานในกลุ่ม 1</w:t>
      </w:r>
      <w:r w:rsidRPr="00F57461">
        <w:rPr>
          <w:rFonts w:ascii="TH SarabunPSK" w:eastAsia="Times New Roman" w:hAnsi="TH SarabunPSK" w:cs="TH SarabunPSK"/>
          <w:sz w:val="32"/>
          <w:szCs w:val="32"/>
        </w:rPr>
        <w:t>½</w:t>
      </w:r>
      <w:r w:rsidRPr="00F57461">
        <w:rPr>
          <w:rFonts w:ascii="TH SarabunPSK" w:eastAsia="Times New Roman" w:hAnsi="TH SarabunPSK" w:cs="TH SarabunPSK"/>
          <w:sz w:val="32"/>
          <w:szCs w:val="32"/>
          <w:cs/>
        </w:rPr>
        <w:t xml:space="preserve"> วัน </w:t>
      </w:r>
    </w:p>
    <w:p w:rsidR="00A46E7F" w:rsidRPr="00F57461" w:rsidRDefault="00D312D7" w:rsidP="00AD1F8F">
      <w:pPr>
        <w:pStyle w:val="ListParagraph"/>
        <w:numPr>
          <w:ilvl w:val="0"/>
          <w:numId w:val="13"/>
        </w:numPr>
        <w:tabs>
          <w:tab w:val="left" w:pos="1276"/>
        </w:tabs>
        <w:spacing w:after="0" w:line="400" w:lineRule="exact"/>
        <w:ind w:left="1276" w:hanging="284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F57461">
        <w:rPr>
          <w:rFonts w:ascii="TH SarabunPSK" w:eastAsia="Times New Roman" w:hAnsi="TH SarabunPSK" w:cs="TH SarabunPSK"/>
          <w:sz w:val="32"/>
          <w:szCs w:val="32"/>
          <w:cs/>
        </w:rPr>
        <w:t xml:space="preserve">สรุปผลการประเมินและรายงานผลประเมิน </w:t>
      </w:r>
      <w:r w:rsidRPr="00F57461">
        <w:rPr>
          <w:rFonts w:ascii="TH SarabunPSK" w:eastAsia="Times New Roman" w:hAnsi="TH SarabunPSK" w:cs="TH SarabunPSK"/>
          <w:sz w:val="32"/>
          <w:szCs w:val="32"/>
        </w:rPr>
        <w:t>½</w:t>
      </w:r>
      <w:r w:rsidRPr="00F57461">
        <w:rPr>
          <w:rFonts w:ascii="TH SarabunPSK" w:eastAsia="Times New Roman" w:hAnsi="TH SarabunPSK" w:cs="TH SarabunPSK"/>
          <w:sz w:val="32"/>
          <w:szCs w:val="32"/>
          <w:cs/>
        </w:rPr>
        <w:t xml:space="preserve"> วัน </w:t>
      </w:r>
    </w:p>
    <w:p w:rsidR="00A46E7F" w:rsidRPr="00B14801" w:rsidRDefault="00A46E7F" w:rsidP="00AD1F8F">
      <w:pPr>
        <w:pStyle w:val="ListParagraph"/>
        <w:numPr>
          <w:ilvl w:val="1"/>
          <w:numId w:val="10"/>
        </w:numPr>
        <w:tabs>
          <w:tab w:val="left" w:pos="709"/>
        </w:tabs>
        <w:spacing w:after="0" w:line="400" w:lineRule="exact"/>
        <w:ind w:left="709" w:hanging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14801">
        <w:rPr>
          <w:rFonts w:ascii="TH SarabunPSK" w:hAnsi="TH SarabunPSK" w:cs="TH SarabunPSK"/>
          <w:sz w:val="32"/>
          <w:szCs w:val="32"/>
          <w:cs/>
        </w:rPr>
        <w:t>ค่าตอบแทนคณะกรรมการประเมินคุณภาพการศึกษาภายใน</w:t>
      </w:r>
      <w:r w:rsidR="0049523B">
        <w:rPr>
          <w:rFonts w:ascii="TH SarabunPSK" w:hAnsi="TH SarabunPSK" w:cs="TH SarabunPSK" w:hint="cs"/>
          <w:sz w:val="32"/>
          <w:szCs w:val="32"/>
          <w:cs/>
        </w:rPr>
        <w:t xml:space="preserve"> ใช้</w:t>
      </w:r>
      <w:r w:rsidRPr="00B14801">
        <w:rPr>
          <w:rFonts w:ascii="TH SarabunPSK" w:hAnsi="TH SarabunPSK" w:cs="TH SarabunPSK"/>
          <w:sz w:val="32"/>
          <w:szCs w:val="32"/>
          <w:cs/>
        </w:rPr>
        <w:t>ตามประกาศ มทส. เรื่อง</w:t>
      </w:r>
      <w:r w:rsidRPr="00B14801">
        <w:rPr>
          <w:rFonts w:ascii="TH SarabunPSK" w:hAnsi="TH SarabunPSK" w:cs="TH SarabunPSK"/>
          <w:sz w:val="32"/>
          <w:szCs w:val="32"/>
        </w:rPr>
        <w:t xml:space="preserve"> </w:t>
      </w:r>
      <w:r w:rsidRPr="00B14801">
        <w:rPr>
          <w:rFonts w:ascii="TH SarabunPSK" w:hAnsi="TH SarabunPSK" w:cs="TH SarabunPSK"/>
          <w:sz w:val="32"/>
          <w:szCs w:val="32"/>
          <w:cs/>
        </w:rPr>
        <w:t>ค่าตอบแทนคณะกรรมการประเมินคุณภาพการศึกษาภายใน ประกาศ ณ วันที่ 24 สิ</w:t>
      </w:r>
      <w:r w:rsidR="008913DE">
        <w:rPr>
          <w:rFonts w:ascii="TH SarabunPSK" w:hAnsi="TH SarabunPSK" w:cs="TH SarabunPSK" w:hint="cs"/>
          <w:sz w:val="32"/>
          <w:szCs w:val="32"/>
          <w:cs/>
        </w:rPr>
        <w:t>ง</w:t>
      </w:r>
      <w:r w:rsidRPr="00B14801">
        <w:rPr>
          <w:rFonts w:ascii="TH SarabunPSK" w:hAnsi="TH SarabunPSK" w:cs="TH SarabunPSK"/>
          <w:sz w:val="32"/>
          <w:szCs w:val="32"/>
          <w:cs/>
        </w:rPr>
        <w:t xml:space="preserve">หาคม 2553 </w:t>
      </w:r>
    </w:p>
    <w:p w:rsidR="00A46E7F" w:rsidRDefault="002821BD" w:rsidP="00AD1F8F">
      <w:pPr>
        <w:pStyle w:val="ListParagraph"/>
        <w:numPr>
          <w:ilvl w:val="1"/>
          <w:numId w:val="10"/>
        </w:numPr>
        <w:tabs>
          <w:tab w:val="left" w:pos="709"/>
        </w:tabs>
        <w:spacing w:after="0" w:line="400" w:lineRule="exact"/>
        <w:ind w:left="709" w:hanging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</w:t>
      </w:r>
      <w:r w:rsidR="008831D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E2056">
        <w:rPr>
          <w:rFonts w:ascii="TH SarabunPSK" w:hAnsi="TH SarabunPSK" w:cs="TH SarabunPSK" w:hint="cs"/>
          <w:sz w:val="32"/>
          <w:szCs w:val="32"/>
          <w:cs/>
        </w:rPr>
        <w:t>ประเมิน</w:t>
      </w:r>
    </w:p>
    <w:p w:rsidR="002821BD" w:rsidRPr="000C4219" w:rsidRDefault="002821BD" w:rsidP="00AD1F8F">
      <w:pPr>
        <w:pStyle w:val="ListParagraph"/>
        <w:numPr>
          <w:ilvl w:val="4"/>
          <w:numId w:val="1"/>
        </w:numPr>
        <w:tabs>
          <w:tab w:val="left" w:pos="993"/>
        </w:tabs>
        <w:spacing w:after="0" w:line="400" w:lineRule="exact"/>
        <w:ind w:left="993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C4219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สำนัก</w:t>
      </w:r>
      <w:r w:rsidRPr="000C4219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 w:rsidRPr="000C42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42B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0C4219">
        <w:rPr>
          <w:rFonts w:ascii="TH SarabunPSK" w:hAnsi="TH SarabunPSK" w:cs="TH SarabunPSK" w:hint="cs"/>
          <w:sz w:val="32"/>
          <w:szCs w:val="32"/>
          <w:cs/>
        </w:rPr>
        <w:t>สำนักวิชา</w:t>
      </w:r>
      <w:r w:rsidR="0003442B">
        <w:rPr>
          <w:rFonts w:ascii="TH SarabunPSK" w:hAnsi="TH SarabunPSK" w:cs="TH SarabunPSK" w:hint="cs"/>
          <w:sz w:val="32"/>
          <w:szCs w:val="32"/>
          <w:cs/>
        </w:rPr>
        <w:t>เป็นผู้</w:t>
      </w:r>
      <w:r w:rsidRPr="000C4219"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="0003442B">
        <w:rPr>
          <w:rFonts w:ascii="TH SarabunPSK" w:hAnsi="TH SarabunPSK" w:cs="TH SarabunPSK" w:hint="cs"/>
          <w:sz w:val="32"/>
          <w:szCs w:val="32"/>
          <w:cs/>
        </w:rPr>
        <w:t>และเสนอรายชื่อผู้ประเมิน</w:t>
      </w:r>
      <w:r w:rsidR="00704ADE">
        <w:rPr>
          <w:rFonts w:ascii="TH SarabunPSK" w:hAnsi="TH SarabunPSK" w:cs="TH SarabunPSK" w:hint="cs"/>
          <w:sz w:val="32"/>
          <w:szCs w:val="32"/>
          <w:cs/>
        </w:rPr>
        <w:t>ทั้งระดับหลักสูตรและ</w:t>
      </w:r>
      <w:r w:rsidR="006B086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704ADE">
        <w:rPr>
          <w:rFonts w:ascii="TH SarabunPSK" w:hAnsi="TH SarabunPSK" w:cs="TH SarabunPSK" w:hint="cs"/>
          <w:sz w:val="32"/>
          <w:szCs w:val="32"/>
          <w:cs/>
        </w:rPr>
        <w:t xml:space="preserve">สำนักวิชา </w:t>
      </w:r>
      <w:r w:rsidR="0003442B" w:rsidRPr="004E7FC1">
        <w:rPr>
          <w:rFonts w:ascii="TH SarabunPSK" w:hAnsi="TH SarabunPSK" w:cs="TH SarabunPSK" w:hint="cs"/>
          <w:spacing w:val="-2"/>
          <w:sz w:val="32"/>
          <w:szCs w:val="32"/>
          <w:cs/>
        </w:rPr>
        <w:t>เพื่อ</w:t>
      </w:r>
      <w:r w:rsidR="00AD1F8F">
        <w:rPr>
          <w:rFonts w:ascii="TH SarabunPSK" w:hAnsi="TH SarabunPSK" w:cs="TH SarabunPSK" w:hint="cs"/>
          <w:spacing w:val="-2"/>
          <w:sz w:val="32"/>
          <w:szCs w:val="32"/>
          <w:cs/>
        </w:rPr>
        <w:t>เสนอมหาวิทยาลัย</w:t>
      </w:r>
      <w:r w:rsidRPr="004E7FC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จัดทำคำสั่งแต่งตั้งคณะกรรมการประเมินฯ </w:t>
      </w:r>
      <w:r w:rsidR="00AD1F8F">
        <w:rPr>
          <w:rFonts w:ascii="TH SarabunPSK" w:hAnsi="TH SarabunPSK" w:cs="TH SarabunPSK" w:hint="cs"/>
          <w:spacing w:val="-2"/>
          <w:sz w:val="32"/>
          <w:szCs w:val="32"/>
          <w:cs/>
        </w:rPr>
        <w:t>โดยสำนักวิชา</w:t>
      </w:r>
      <w:r w:rsidR="0003442B" w:rsidRPr="004E7FC1">
        <w:rPr>
          <w:rFonts w:ascii="TH SarabunPSK" w:hAnsi="TH SarabunPSK" w:cs="TH SarabunPSK" w:hint="cs"/>
          <w:spacing w:val="-2"/>
          <w:sz w:val="32"/>
          <w:szCs w:val="32"/>
          <w:cs/>
        </w:rPr>
        <w:t>จัดให้มีการประเมินโดยคณะกรรมการประเมินฯ</w:t>
      </w:r>
      <w:r w:rsidR="0003442B">
        <w:rPr>
          <w:rFonts w:ascii="TH SarabunPSK" w:hAnsi="TH SarabunPSK" w:cs="TH SarabunPSK" w:hint="cs"/>
          <w:sz w:val="32"/>
          <w:szCs w:val="32"/>
          <w:cs/>
        </w:rPr>
        <w:t xml:space="preserve"> ที่แต่งตั้ง</w:t>
      </w:r>
      <w:r w:rsidRPr="000C4219">
        <w:rPr>
          <w:rFonts w:ascii="TH SarabunPSK" w:hAnsi="TH SarabunPSK" w:cs="TH SarabunPSK" w:hint="cs"/>
          <w:sz w:val="32"/>
          <w:szCs w:val="32"/>
          <w:cs/>
        </w:rPr>
        <w:t xml:space="preserve"> และรวบรวม</w:t>
      </w:r>
      <w:r w:rsidR="0003442B">
        <w:rPr>
          <w:rFonts w:ascii="TH SarabunPSK" w:hAnsi="TH SarabunPSK" w:cs="TH SarabunPSK" w:hint="cs"/>
          <w:sz w:val="32"/>
          <w:szCs w:val="32"/>
          <w:cs/>
        </w:rPr>
        <w:t>ผ</w:t>
      </w:r>
      <w:r w:rsidRPr="000C4219">
        <w:rPr>
          <w:rFonts w:ascii="TH SarabunPSK" w:hAnsi="TH SarabunPSK" w:cs="TH SarabunPSK" w:hint="cs"/>
          <w:sz w:val="32"/>
          <w:szCs w:val="32"/>
          <w:cs/>
        </w:rPr>
        <w:t xml:space="preserve">ลการประเมิน </w:t>
      </w:r>
      <w:r w:rsidR="0003442B">
        <w:rPr>
          <w:rFonts w:ascii="TH SarabunPSK" w:hAnsi="TH SarabunPSK" w:cs="TH SarabunPSK" w:hint="cs"/>
          <w:sz w:val="32"/>
          <w:szCs w:val="32"/>
          <w:cs/>
        </w:rPr>
        <w:t>และจัดส่งรายงานผลการประเมิน</w:t>
      </w:r>
      <w:r w:rsidR="001C2D8F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9B0BE9">
        <w:rPr>
          <w:rFonts w:ascii="TH SarabunPSK" w:hAnsi="TH SarabunPSK" w:cs="TH SarabunPSK" w:hint="cs"/>
          <w:sz w:val="32"/>
          <w:szCs w:val="32"/>
          <w:cs/>
        </w:rPr>
        <w:t>ระดับหลักสูตร</w:t>
      </w:r>
      <w:r w:rsidR="001C2D8F">
        <w:rPr>
          <w:rFonts w:ascii="TH SarabunPSK" w:hAnsi="TH SarabunPSK" w:cs="TH SarabunPSK" w:hint="cs"/>
          <w:sz w:val="32"/>
          <w:szCs w:val="32"/>
          <w:cs/>
        </w:rPr>
        <w:t>และระดับ</w:t>
      </w:r>
      <w:r w:rsidR="009B0BE9">
        <w:rPr>
          <w:rFonts w:ascii="TH SarabunPSK" w:hAnsi="TH SarabunPSK" w:cs="TH SarabunPSK" w:hint="cs"/>
          <w:sz w:val="32"/>
          <w:szCs w:val="32"/>
          <w:cs/>
        </w:rPr>
        <w:t xml:space="preserve">สำนักวิชา </w:t>
      </w:r>
      <w:r w:rsidR="009B0BE9" w:rsidRPr="000C4219">
        <w:rPr>
          <w:rFonts w:ascii="TH SarabunPSK" w:hAnsi="TH SarabunPSK" w:cs="TH SarabunPSK" w:hint="cs"/>
          <w:sz w:val="32"/>
          <w:szCs w:val="32"/>
          <w:cs/>
        </w:rPr>
        <w:t>ให้งานประกันคุณภาพการศึกษา ส่วนส่งเสริมวิชาการ</w:t>
      </w:r>
    </w:p>
    <w:p w:rsidR="00FD03CC" w:rsidRPr="00006AC9" w:rsidRDefault="002821BD" w:rsidP="00AD1F8F">
      <w:pPr>
        <w:pStyle w:val="ListParagraph"/>
        <w:numPr>
          <w:ilvl w:val="4"/>
          <w:numId w:val="1"/>
        </w:numPr>
        <w:tabs>
          <w:tab w:val="left" w:pos="993"/>
        </w:tabs>
        <w:spacing w:after="0" w:line="400" w:lineRule="exact"/>
        <w:ind w:left="993" w:hanging="284"/>
        <w:contextualSpacing w:val="0"/>
        <w:jc w:val="thaiDistribute"/>
        <w:rPr>
          <w:rFonts w:ascii="TH SarabunPSK" w:eastAsia="Times New Roman" w:hAnsi="TH SarabunPSK" w:cs="TH SarabunPSK"/>
          <w:spacing w:val="-5"/>
          <w:sz w:val="32"/>
          <w:szCs w:val="32"/>
        </w:rPr>
      </w:pPr>
      <w:r w:rsidRPr="00FD03CC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ศูนย์/สถาบัน และหน่วยงานสนับสนุนอื่น ๆ</w:t>
      </w:r>
      <w:r w:rsidRPr="00FD03CC"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Pr="00FD03CC">
        <w:rPr>
          <w:rFonts w:ascii="TH SarabunPSK" w:eastAsia="Times New Roman" w:hAnsi="TH SarabunPSK" w:cs="TH SarabunPSK" w:hint="cs"/>
          <w:sz w:val="32"/>
          <w:szCs w:val="32"/>
          <w:cs/>
        </w:rPr>
        <w:t>งาน</w:t>
      </w:r>
      <w:r w:rsidRPr="00FD03CC">
        <w:rPr>
          <w:rFonts w:ascii="TH SarabunPSK" w:hAnsi="TH SarabunPSK" w:cs="TH SarabunPSK" w:hint="cs"/>
          <w:sz w:val="32"/>
          <w:szCs w:val="32"/>
          <w:cs/>
        </w:rPr>
        <w:t>ประกันคุณภาพการศึกษา ส่วนส่งเสริมวิชาการ</w:t>
      </w:r>
      <w:r w:rsidR="00704ADE" w:rsidRPr="00FD03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03CC">
        <w:rPr>
          <w:rFonts w:ascii="TH SarabunPSK" w:hAnsi="TH SarabunPSK" w:cs="TH SarabunPSK" w:hint="cs"/>
          <w:sz w:val="32"/>
          <w:szCs w:val="32"/>
          <w:cs/>
        </w:rPr>
        <w:t>เป็นผู้ประสาน</w:t>
      </w:r>
      <w:r w:rsidR="005610DD" w:rsidRPr="00FD03CC">
        <w:rPr>
          <w:rFonts w:ascii="TH SarabunPSK" w:hAnsi="TH SarabunPSK" w:cs="TH SarabunPSK" w:hint="cs"/>
          <w:sz w:val="32"/>
          <w:szCs w:val="32"/>
          <w:cs/>
        </w:rPr>
        <w:t xml:space="preserve"> และจัดให้</w:t>
      </w:r>
      <w:r w:rsidR="004C081D" w:rsidRPr="00FD03CC">
        <w:rPr>
          <w:rFonts w:ascii="TH SarabunPSK" w:hAnsi="TH SarabunPSK" w:cs="TH SarabunPSK" w:hint="cs"/>
          <w:sz w:val="32"/>
          <w:szCs w:val="32"/>
          <w:cs/>
        </w:rPr>
        <w:t>มี</w:t>
      </w:r>
      <w:r w:rsidR="005610DD" w:rsidRPr="00FD03CC">
        <w:rPr>
          <w:rFonts w:ascii="TH SarabunPSK" w:hAnsi="TH SarabunPSK" w:cs="TH SarabunPSK" w:hint="cs"/>
          <w:sz w:val="32"/>
          <w:szCs w:val="32"/>
          <w:cs/>
        </w:rPr>
        <w:t>การประเมินคุณภาพการศึกษาภายใน โดย</w:t>
      </w:r>
      <w:r w:rsidRPr="00FD03CC">
        <w:rPr>
          <w:rFonts w:ascii="TH SarabunPSK" w:hAnsi="TH SarabunPSK" w:cs="TH SarabunPSK" w:hint="cs"/>
          <w:sz w:val="32"/>
          <w:szCs w:val="32"/>
          <w:cs/>
        </w:rPr>
        <w:t>ดำเนินการตามแนวทาง</w:t>
      </w:r>
      <w:r w:rsidR="004C081D" w:rsidRPr="00FD03C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FD03CC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5610DD" w:rsidRPr="00FD03CC">
        <w:rPr>
          <w:rFonts w:ascii="TH SarabunPSK" w:hAnsi="TH SarabunPSK" w:cs="TH SarabunPSK" w:hint="cs"/>
          <w:sz w:val="32"/>
          <w:szCs w:val="32"/>
          <w:cs/>
        </w:rPr>
        <w:t>ใ</w:t>
      </w:r>
      <w:r w:rsidR="004C081D" w:rsidRPr="00FD03CC">
        <w:rPr>
          <w:rFonts w:ascii="TH SarabunPSK" w:hAnsi="TH SarabunPSK" w:cs="TH SarabunPSK" w:hint="cs"/>
          <w:sz w:val="32"/>
          <w:szCs w:val="32"/>
          <w:cs/>
        </w:rPr>
        <w:t>น</w:t>
      </w:r>
      <w:r w:rsidR="005610DD" w:rsidRPr="00FD03CC">
        <w:rPr>
          <w:rFonts w:ascii="TH SarabunPSK" w:hAnsi="TH SarabunPSK" w:cs="TH SarabunPSK" w:hint="cs"/>
          <w:sz w:val="32"/>
          <w:szCs w:val="32"/>
          <w:cs/>
        </w:rPr>
        <w:t>รอบปี</w:t>
      </w:r>
      <w:r w:rsidRPr="00FD03CC"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</w:p>
    <w:p w:rsidR="00006AC9" w:rsidRPr="00006AC9" w:rsidRDefault="00006AC9" w:rsidP="00AD1F8F">
      <w:pPr>
        <w:tabs>
          <w:tab w:val="left" w:pos="993"/>
        </w:tabs>
        <w:spacing w:after="0" w:line="400" w:lineRule="exact"/>
        <w:ind w:left="709"/>
        <w:jc w:val="thaiDistribute"/>
        <w:rPr>
          <w:rFonts w:ascii="TH SarabunPSK" w:eastAsia="Times New Roman" w:hAnsi="TH SarabunPSK" w:cs="TH SarabunPSK"/>
          <w:spacing w:val="-5"/>
          <w:sz w:val="32"/>
          <w:szCs w:val="32"/>
        </w:rPr>
      </w:pPr>
    </w:p>
    <w:p w:rsidR="005137F7" w:rsidRPr="001B7D29" w:rsidRDefault="005137F7" w:rsidP="00AD1F8F">
      <w:pPr>
        <w:pStyle w:val="ListParagraph"/>
        <w:numPr>
          <w:ilvl w:val="0"/>
          <w:numId w:val="10"/>
        </w:numPr>
        <w:tabs>
          <w:tab w:val="left" w:pos="284"/>
        </w:tabs>
        <w:spacing w:after="0" w:line="400" w:lineRule="exact"/>
        <w:ind w:left="284" w:hanging="284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การประเมินคุณภาพการศึกษาภายใน </w:t>
      </w:r>
      <w:r w:rsidRPr="001B7D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</w:t>
      </w:r>
      <w:r w:rsidR="00FF1D80" w:rsidRPr="001B7D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หลักสูตร</w:t>
      </w:r>
      <w:r w:rsidR="00006AC9" w:rsidRPr="001B7D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06AC9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มีรายละเอียดการดำเนินการดังนี้</w:t>
      </w:r>
    </w:p>
    <w:p w:rsidR="00F11013" w:rsidRPr="001B7D29" w:rsidRDefault="002E47E6" w:rsidP="00AD1F8F">
      <w:pPr>
        <w:spacing w:after="0" w:line="400" w:lineRule="exact"/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ดำเนินการประเมินแยกตามสำนักวิชา ยกเว้นสำนักวิชาที่มีหลักสูตรเดียวอาจพิจารณาจัดการประเมินร่วมกับสำนักวิชาที่จัดการเรียนการสอนในศาสตร์ที่ใกล้เคียงกันได้</w:t>
      </w:r>
      <w:r w:rsidR="00751D08" w:rsidRPr="001B7D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โดยสำนักวิชาเป็นผู้ติดต่อและเสนอรายชื่อผู้ประเมิน</w:t>
      </w:r>
      <w:r w:rsidR="00890C3B" w:rsidRPr="001B7D29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890C3B" w:rsidRPr="002D0AA0">
        <w:rPr>
          <w:rFonts w:ascii="TH SarabunPSK" w:hAnsi="TH SarabunPSK" w:cs="TH SarabunPSK" w:hint="cs"/>
          <w:spacing w:val="-2"/>
          <w:sz w:val="32"/>
          <w:szCs w:val="32"/>
          <w:cs/>
        </w:rPr>
        <w:t>ระดับหลักสูตรและ</w:t>
      </w:r>
      <w:r w:rsidR="006B0868" w:rsidRPr="002D0AA0">
        <w:rPr>
          <w:rFonts w:ascii="TH SarabunPSK" w:hAnsi="TH SarabunPSK" w:cs="TH SarabunPSK" w:hint="cs"/>
          <w:spacing w:val="-2"/>
          <w:sz w:val="32"/>
          <w:szCs w:val="32"/>
          <w:cs/>
        </w:rPr>
        <w:t>ระดับ</w:t>
      </w:r>
      <w:r w:rsidR="00890C3B" w:rsidRPr="002D0AA0">
        <w:rPr>
          <w:rFonts w:ascii="TH SarabunPSK" w:hAnsi="TH SarabunPSK" w:cs="TH SarabunPSK" w:hint="cs"/>
          <w:spacing w:val="-2"/>
          <w:sz w:val="32"/>
          <w:szCs w:val="32"/>
          <w:cs/>
        </w:rPr>
        <w:t>สำนักวิชา</w:t>
      </w:r>
      <w:r w:rsidR="00890C3B" w:rsidRPr="002D0AA0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</w:t>
      </w:r>
      <w:r w:rsidR="00751D08" w:rsidRPr="002D0AA0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เพื่อ</w:t>
      </w:r>
      <w:r w:rsidR="002D0AA0" w:rsidRPr="002D0AA0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เสนอมหาวิทยาลัย</w:t>
      </w:r>
      <w:r w:rsidR="00751D08" w:rsidRPr="002D0AA0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จัดทำคำสั่งแต่งตั้งคณะกรรมการประเมินฯ </w:t>
      </w:r>
      <w:r w:rsidR="002D0AA0" w:rsidRPr="002D0AA0">
        <w:rPr>
          <w:rFonts w:ascii="TH SarabunPSK" w:hAnsi="TH SarabunPSK" w:cs="TH SarabunPSK" w:hint="cs"/>
          <w:spacing w:val="-2"/>
          <w:sz w:val="32"/>
          <w:szCs w:val="32"/>
          <w:cs/>
        </w:rPr>
        <w:t>โดยสำนักวิชา</w:t>
      </w:r>
      <w:r w:rsidR="00E3373A" w:rsidRPr="001B7D29">
        <w:rPr>
          <w:rFonts w:ascii="TH SarabunPSK" w:hAnsi="TH SarabunPSK" w:cs="TH SarabunPSK" w:hint="cs"/>
          <w:sz w:val="32"/>
          <w:szCs w:val="32"/>
          <w:cs/>
        </w:rPr>
        <w:t>จัดให้มีการประเมินโดยคณะกรรมการประเมินฯ ที่แต่งตั้ง และรวบรวมผลการประเมิน และจัดส่งรายงานผลการประเมินทั้งระดับหลักสูตรและระดับสำนักวิชา ให้งานประกันคุณภาพการศึกษา ส่วนส่งเสริมวิชาการ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F11013" w:rsidRPr="001B7D29" w:rsidRDefault="00F11013" w:rsidP="005D56FA">
      <w:pPr>
        <w:spacing w:after="0" w:line="400" w:lineRule="exact"/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องค์ประกอบของคณะกรรมการประเมินคุณภาพการศึกษาภายใน เป็นไปในลักษณะเทียบเคียงกับองค์ประกอบของคณะกรรมการประเมินคุณภาพการศึกษาภายใน ระดับหลักสูตรหรือระดับสถาบัน ตามที่ระบุไว้ในคู่มือการประกันคุณภาพการศึกษาภายใน ระดับอุดมศึกษา ปีการศึกษา 2557 ของ สกอ.</w:t>
      </w:r>
    </w:p>
    <w:p w:rsidR="005137F7" w:rsidRPr="001B7D29" w:rsidRDefault="00515408" w:rsidP="005D56FA">
      <w:pPr>
        <w:spacing w:after="0" w:line="400" w:lineRule="exact"/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การประเมินแบ่งเป็น 2 กรณี ดังนี้</w:t>
      </w:r>
    </w:p>
    <w:p w:rsidR="007D05E6" w:rsidRPr="001B7D29" w:rsidRDefault="007D05E6" w:rsidP="005D56FA">
      <w:pPr>
        <w:pStyle w:val="ListParagraph"/>
        <w:numPr>
          <w:ilvl w:val="1"/>
          <w:numId w:val="10"/>
        </w:numPr>
        <w:tabs>
          <w:tab w:val="left" w:pos="709"/>
        </w:tabs>
        <w:spacing w:after="0" w:line="400" w:lineRule="exact"/>
        <w:ind w:left="709" w:hanging="425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Pr="001B7D29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 w:rsidRPr="001B7D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ระดับหลักสูตร</w:t>
      </w:r>
      <w:r w:rsidR="00FF1D80" w:rsidRPr="001B7D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Pr="001B7D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ดำเนินการพร้อมการประเมินระดับสำนักวิชา</w:t>
      </w:r>
      <w:r w:rsidRPr="001B7D2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มีรายละเอียดการดำเนินการดังนี้</w:t>
      </w:r>
    </w:p>
    <w:p w:rsidR="007D05E6" w:rsidRPr="00742815" w:rsidRDefault="007D05E6" w:rsidP="005D56FA">
      <w:pPr>
        <w:pStyle w:val="ListParagraph"/>
        <w:numPr>
          <w:ilvl w:val="2"/>
          <w:numId w:val="10"/>
        </w:numPr>
        <w:tabs>
          <w:tab w:val="left" w:pos="1276"/>
        </w:tabs>
        <w:spacing w:after="0" w:line="400" w:lineRule="exact"/>
        <w:ind w:left="1276" w:right="4" w:hanging="567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2815">
        <w:rPr>
          <w:rFonts w:ascii="TH SarabunPSK" w:eastAsia="Times New Roman" w:hAnsi="TH SarabunPSK" w:cs="TH SarabunPSK"/>
          <w:sz w:val="32"/>
          <w:szCs w:val="32"/>
          <w:cs/>
        </w:rPr>
        <w:t>องค์ประกอบของคณะกรรมการประเมินคุณภาพการศึกษาภายใน</w:t>
      </w:r>
    </w:p>
    <w:p w:rsidR="007D05E6" w:rsidRPr="001B7D29" w:rsidRDefault="00742815" w:rsidP="005D56FA">
      <w:pPr>
        <w:numPr>
          <w:ilvl w:val="0"/>
          <w:numId w:val="11"/>
        </w:numPr>
        <w:tabs>
          <w:tab w:val="left" w:pos="1560"/>
        </w:tabs>
        <w:spacing w:after="0" w:line="400" w:lineRule="exact"/>
        <w:ind w:left="1560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ผู้ทรงคุณวุฒิ</w:t>
      </w:r>
      <w:r w:rsidR="007D05E6" w:rsidRPr="001B7D2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7D05E6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อย่างน้อย </w:t>
      </w:r>
      <w:r w:rsidR="007D05E6" w:rsidRPr="001B7D29">
        <w:rPr>
          <w:rFonts w:ascii="TH SarabunPSK" w:eastAsia="Times New Roman" w:hAnsi="TH SarabunPSK" w:cs="TH SarabunPSK"/>
          <w:sz w:val="32"/>
          <w:szCs w:val="32"/>
        </w:rPr>
        <w:t>3-</w:t>
      </w:r>
      <w:r w:rsidR="007D05E6" w:rsidRPr="001B7D29">
        <w:rPr>
          <w:rFonts w:ascii="TH SarabunPSK" w:eastAsia="Times New Roman" w:hAnsi="TH SarabunPSK" w:cs="TH SarabunPSK"/>
          <w:sz w:val="32"/>
          <w:szCs w:val="32"/>
          <w:cs/>
        </w:rPr>
        <w:t>5 คน ทั้งนี้ ขึ้นอยู่กับจำนวนของหลักสูตรในสำนักวิชา โดยเกินกว่ากึ่งหนึ่งเป็นคณาจารย์ภายนอกสาขาวิชา หรือเป็นคณาจารย์ภายนอกสำนักวิชาที่ขอรับการประเมิน หรือเป็นผู้ทรงคุณวุฒิภายนอกสถาบัน และอย่างน้อย 1 คน ต้องมีคุณวุฒิตรงหรือสัมพันธ์กับสาขาวิชาที่ขอรับการประเมิน</w:t>
      </w:r>
    </w:p>
    <w:p w:rsidR="007D05E6" w:rsidRPr="001B7D29" w:rsidRDefault="007D05E6" w:rsidP="005D56FA">
      <w:pPr>
        <w:numPr>
          <w:ilvl w:val="0"/>
          <w:numId w:val="11"/>
        </w:numPr>
        <w:tabs>
          <w:tab w:val="left" w:pos="1560"/>
        </w:tabs>
        <w:spacing w:after="0" w:line="400" w:lineRule="exact"/>
        <w:ind w:left="1560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2815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ประธานกรรมการ เป็นผู้</w:t>
      </w:r>
      <w:r w:rsidR="00742815" w:rsidRPr="00742815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ประเมินจาก</w:t>
      </w:r>
      <w:r w:rsidRPr="00742815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ภายนอกสถาบัน</w:t>
      </w:r>
      <w:r w:rsidR="006B7599" w:rsidRPr="00742815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หรือภายในสถาบันที่ขึ้นทะเบียน</w:t>
      </w:r>
      <w:r w:rsidR="006B7599" w:rsidRPr="00742815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ผู้ประเมิน</w:t>
      </w:r>
      <w:r w:rsidR="006B7599" w:rsidRPr="001B7D29">
        <w:rPr>
          <w:rFonts w:ascii="TH SarabunPSK" w:eastAsia="Times New Roman" w:hAnsi="TH SarabunPSK" w:cs="TH SarabunPSK"/>
          <w:sz w:val="32"/>
          <w:szCs w:val="32"/>
          <w:cs/>
        </w:rPr>
        <w:t>คุณภาพ</w:t>
      </w:r>
      <w:r w:rsidR="00DD4D27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="006B7599" w:rsidRPr="001B7D29">
        <w:rPr>
          <w:rFonts w:ascii="TH SarabunPSK" w:eastAsia="Times New Roman" w:hAnsi="TH SarabunPSK" w:cs="TH SarabunPSK"/>
          <w:sz w:val="32"/>
          <w:szCs w:val="32"/>
          <w:cs/>
        </w:rPr>
        <w:t>ภายในของ สกอ.</w:t>
      </w:r>
      <w:r w:rsidR="005D56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D56FA" w:rsidRPr="005D56FA">
        <w:rPr>
          <w:rFonts w:ascii="TH SarabunPSK" w:eastAsia="Times New Roman" w:hAnsi="TH SarabunPSK" w:cs="TH SarabunPSK"/>
          <w:sz w:val="32"/>
          <w:szCs w:val="32"/>
          <w:cs/>
        </w:rPr>
        <w:t>หรือเป็นผู้ที่ผ่านการฝึกอบรมหลักสูตรผู้ประเมินคุณภาพ</w:t>
      </w:r>
      <w:r w:rsidR="005D56FA" w:rsidRPr="005D56FA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="005D56FA" w:rsidRPr="005D56FA">
        <w:rPr>
          <w:rFonts w:ascii="TH SarabunPSK" w:eastAsia="Times New Roman" w:hAnsi="TH SarabunPSK" w:cs="TH SarabunPSK"/>
          <w:sz w:val="32"/>
          <w:szCs w:val="32"/>
          <w:cs/>
        </w:rPr>
        <w:t>ภายในระดับหลักสูตรที่มหาวิทยาลัยจัดขึ้น</w:t>
      </w:r>
      <w:r w:rsidR="006B7599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7D05E6" w:rsidRPr="001B7D29" w:rsidRDefault="00D8722E" w:rsidP="005D56FA">
      <w:pPr>
        <w:numPr>
          <w:ilvl w:val="0"/>
          <w:numId w:val="11"/>
        </w:numPr>
        <w:tabs>
          <w:tab w:val="left" w:pos="1560"/>
        </w:tabs>
        <w:spacing w:after="0" w:line="400" w:lineRule="exact"/>
        <w:ind w:left="1560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กรรมการ </w:t>
      </w:r>
      <w:r w:rsidR="007D05E6" w:rsidRPr="001B7D29">
        <w:rPr>
          <w:rFonts w:ascii="TH SarabunPSK" w:eastAsia="Times New Roman" w:hAnsi="TH SarabunPSK" w:cs="TH SarabunPSK"/>
          <w:sz w:val="32"/>
          <w:szCs w:val="32"/>
          <w:cs/>
        </w:rPr>
        <w:t>เป็นผู้ที่ขึ้นทะเบียนผู้ประเมินคุณภาพ</w:t>
      </w:r>
      <w:r w:rsidR="005C3148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="007D05E6" w:rsidRPr="001B7D29">
        <w:rPr>
          <w:rFonts w:ascii="TH SarabunPSK" w:eastAsia="Times New Roman" w:hAnsi="TH SarabunPSK" w:cs="TH SarabunPSK"/>
          <w:sz w:val="32"/>
          <w:szCs w:val="32"/>
          <w:cs/>
        </w:rPr>
        <w:t>ภายในระดับหลักสูตรของ สกอ. หรือ เป็นผู้ที่ผ่านการฝึกอบรมหลักสูตรผู้ประเมินคุณภาพ</w:t>
      </w:r>
      <w:r w:rsidR="007036E3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="007D05E6" w:rsidRPr="001B7D29">
        <w:rPr>
          <w:rFonts w:ascii="TH SarabunPSK" w:eastAsia="Times New Roman" w:hAnsi="TH SarabunPSK" w:cs="TH SarabunPSK"/>
          <w:sz w:val="32"/>
          <w:szCs w:val="32"/>
          <w:cs/>
        </w:rPr>
        <w:t>ภายในระดับหลักสูตรที่</w:t>
      </w:r>
      <w:r w:rsidR="007D05E6" w:rsidRPr="00742815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มหาวิทยาลัยจัดขึ้น หรือ ผู้ที่มหาวิทยาลัยพิจารณาแล้วว่ามีความเหมาะสม</w:t>
      </w:r>
      <w:r w:rsidRPr="00742815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และ</w:t>
      </w:r>
      <w:r w:rsidR="007D05E6" w:rsidRPr="00742815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เป็นผู้ไม่มีส่วนได้</w:t>
      </w:r>
      <w:r w:rsidR="007D05E6" w:rsidRPr="001B7D29">
        <w:rPr>
          <w:rFonts w:ascii="TH SarabunPSK" w:eastAsia="Times New Roman" w:hAnsi="TH SarabunPSK" w:cs="TH SarabunPSK"/>
          <w:sz w:val="32"/>
          <w:szCs w:val="32"/>
          <w:cs/>
        </w:rPr>
        <w:t>ส่วนเสียกับหลักสูตรที่ตรวจประเมิน</w:t>
      </w:r>
    </w:p>
    <w:p w:rsidR="007D05E6" w:rsidRPr="001B7D29" w:rsidRDefault="007D05E6" w:rsidP="005D56FA">
      <w:pPr>
        <w:numPr>
          <w:ilvl w:val="0"/>
          <w:numId w:val="11"/>
        </w:numPr>
        <w:tabs>
          <w:tab w:val="left" w:pos="1560"/>
        </w:tabs>
        <w:spacing w:after="0" w:line="400" w:lineRule="exact"/>
        <w:ind w:left="1560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281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คุณสมบัติเฉพาะของ</w:t>
      </w:r>
      <w:r w:rsidR="00742815" w:rsidRPr="00742815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คณะกรรมการ</w:t>
      </w:r>
      <w:r w:rsidRPr="0074281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ประเมิน</w:t>
      </w:r>
      <w:r w:rsidR="00742815" w:rsidRPr="00742815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คุณภาพการศึกษาภายใน</w:t>
      </w:r>
      <w:r w:rsidR="0049400C" w:rsidRPr="0074281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ระดับหลักสูตร ให้</w:t>
      </w:r>
      <w:r w:rsidRPr="0074281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เป็นไปตาม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เกณฑ์ของ สกอ. </w:t>
      </w:r>
      <w:r w:rsidR="0049400C" w:rsidRPr="001B7D29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</w:p>
    <w:p w:rsidR="0049400C" w:rsidRPr="001B7D29" w:rsidRDefault="0049400C" w:rsidP="005D56FA">
      <w:pPr>
        <w:tabs>
          <w:tab w:val="left" w:pos="1843"/>
        </w:tabs>
        <w:spacing w:after="0" w:line="400" w:lineRule="exact"/>
        <w:ind w:left="1843" w:right="4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ab/>
        <w:t>หลักสูตรระดับปร</w:t>
      </w:r>
      <w:r w:rsidR="00B14801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ิญญาตรี 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คณะกรรมการมีคุณวุฒิปริญญาโทขึ้นไป หรือดำรงตำแหน่งทางวิชาการระดับผู้ช่วยศาสตราจารย์ขึ้นไป</w:t>
      </w:r>
    </w:p>
    <w:p w:rsidR="0049400C" w:rsidRPr="001B7D29" w:rsidRDefault="0049400C" w:rsidP="005D56FA">
      <w:pPr>
        <w:tabs>
          <w:tab w:val="left" w:pos="1843"/>
        </w:tabs>
        <w:spacing w:after="0" w:line="400" w:lineRule="exact"/>
        <w:ind w:left="1843" w:right="4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ab/>
        <w:t>หลักสูตรระดับปร</w:t>
      </w:r>
      <w:r w:rsidR="00B14801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ิญญาโท 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คณะกรรมการมีคุณวุฒิปริญญาเอก หรือดำรงตำแหน่งทางวิชาการระดับรองศาสตราจารย์ขึ้นไป</w:t>
      </w:r>
    </w:p>
    <w:p w:rsidR="0049400C" w:rsidRPr="001B7D29" w:rsidRDefault="0049400C" w:rsidP="005D56FA">
      <w:pPr>
        <w:tabs>
          <w:tab w:val="left" w:pos="1843"/>
        </w:tabs>
        <w:spacing w:after="0" w:line="400" w:lineRule="exact"/>
        <w:ind w:left="1843" w:right="4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ab/>
        <w:t>หลักสูตรระดับปร</w:t>
      </w:r>
      <w:r w:rsidR="00B14801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ิญญาเอก 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คณะกรรมการมีคุณวุฒิปริญญาเอก หรือดำรงตำแหน่งทางวิชาการระดับศาสตราจารย์ขึ้นไป</w:t>
      </w:r>
    </w:p>
    <w:p w:rsidR="007D05E6" w:rsidRPr="001B7D29" w:rsidRDefault="007D05E6" w:rsidP="005D56FA">
      <w:pPr>
        <w:numPr>
          <w:ilvl w:val="0"/>
          <w:numId w:val="11"/>
        </w:numPr>
        <w:tabs>
          <w:tab w:val="left" w:pos="1560"/>
        </w:tabs>
        <w:spacing w:after="0" w:line="400" w:lineRule="exact"/>
        <w:ind w:left="1560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เลขานุการ </w:t>
      </w:r>
      <w:r w:rsidR="00742815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หัวหน้าสำนักงานคณบดีสำนักวิชา หรือผู้ที่สำนักวิชาพิจารณาแล้วเห็นว่ามีความเหมาะสม </w:t>
      </w:r>
    </w:p>
    <w:p w:rsidR="007D05E6" w:rsidRPr="001B7D29" w:rsidRDefault="007D05E6" w:rsidP="005D56FA">
      <w:pPr>
        <w:pStyle w:val="ListParagraph"/>
        <w:numPr>
          <w:ilvl w:val="2"/>
          <w:numId w:val="10"/>
        </w:numPr>
        <w:tabs>
          <w:tab w:val="left" w:pos="1276"/>
        </w:tabs>
        <w:spacing w:after="0" w:line="400" w:lineRule="exact"/>
        <w:ind w:left="1276" w:right="4" w:hanging="567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จำนวนวัน</w:t>
      </w:r>
      <w:r w:rsidR="00B13477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B13477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ช่วงเวลาการประเมิน </w:t>
      </w:r>
      <w:r w:rsidR="00AD79E9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2-3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  <w:r w:rsidR="00B13477" w:rsidRPr="001B7D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</w:t>
      </w:r>
      <w:r w:rsidR="00B13477" w:rsidRPr="001B7D29">
        <w:rPr>
          <w:rFonts w:ascii="TH SarabunPSK" w:eastAsia="Times New Roman" w:hAnsi="TH SarabunPSK" w:cs="TH SarabunPSK"/>
          <w:sz w:val="32"/>
          <w:szCs w:val="32"/>
          <w:cs/>
        </w:rPr>
        <w:t>ช่วงวันที่ 17-28 สิงหาคม 2558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โดย</w:t>
      </w:r>
    </w:p>
    <w:p w:rsidR="007D05E6" w:rsidRPr="001B7D29" w:rsidRDefault="007D05E6" w:rsidP="005D56FA">
      <w:pPr>
        <w:numPr>
          <w:ilvl w:val="0"/>
          <w:numId w:val="29"/>
        </w:numPr>
        <w:tabs>
          <w:tab w:val="left" w:pos="1560"/>
        </w:tabs>
        <w:spacing w:after="0" w:line="400" w:lineRule="exact"/>
        <w:ind w:left="1560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ประเมินหลักสูตรทั้งหมดที่สำนักวิชารับผิดชอบ 1</w:t>
      </w:r>
      <w:r w:rsidR="00AD79E9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-2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วัน </w:t>
      </w:r>
    </w:p>
    <w:p w:rsidR="007D05E6" w:rsidRPr="001B7D29" w:rsidRDefault="007D05E6" w:rsidP="005D56FA">
      <w:pPr>
        <w:numPr>
          <w:ilvl w:val="0"/>
          <w:numId w:val="29"/>
        </w:numPr>
        <w:tabs>
          <w:tab w:val="left" w:pos="1560"/>
        </w:tabs>
        <w:spacing w:after="0" w:line="400" w:lineRule="exact"/>
        <w:ind w:left="1560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ประเมินสำนักวิชา </w:t>
      </w:r>
      <w:r w:rsidRPr="001B7D29">
        <w:rPr>
          <w:rFonts w:ascii="TH SarabunPSK" w:eastAsia="Times New Roman" w:hAnsi="TH SarabunPSK" w:cs="TH SarabunPSK"/>
          <w:sz w:val="32"/>
          <w:szCs w:val="32"/>
        </w:rPr>
        <w:t>½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  <w:r w:rsidRPr="001B7D2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7D05E6" w:rsidRPr="001B7D29" w:rsidRDefault="007D05E6" w:rsidP="005D56FA">
      <w:pPr>
        <w:numPr>
          <w:ilvl w:val="0"/>
          <w:numId w:val="29"/>
        </w:numPr>
        <w:tabs>
          <w:tab w:val="left" w:pos="1560"/>
        </w:tabs>
        <w:spacing w:after="0" w:line="400" w:lineRule="exact"/>
        <w:ind w:left="1560" w:right="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สรุปการประเมินหลักสูตรและภาพรวมสำนักวิชา </w:t>
      </w:r>
      <w:r w:rsidRPr="001B7D29">
        <w:rPr>
          <w:rFonts w:ascii="TH SarabunPSK" w:eastAsia="Times New Roman" w:hAnsi="TH SarabunPSK" w:cs="TH SarabunPSK"/>
          <w:sz w:val="32"/>
          <w:szCs w:val="32"/>
        </w:rPr>
        <w:t>½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วัน </w:t>
      </w:r>
    </w:p>
    <w:p w:rsidR="005E189A" w:rsidRDefault="007D05E6" w:rsidP="000E2E7C">
      <w:pPr>
        <w:pStyle w:val="ListParagraph"/>
        <w:numPr>
          <w:ilvl w:val="2"/>
          <w:numId w:val="10"/>
        </w:numPr>
        <w:tabs>
          <w:tab w:val="left" w:pos="1276"/>
        </w:tabs>
        <w:spacing w:after="0" w:line="410" w:lineRule="exact"/>
        <w:ind w:left="1276" w:right="4" w:hanging="567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ค่าตอบแทนคณะกรรมการประเมิน</w:t>
      </w:r>
      <w:r w:rsidR="000239D4" w:rsidRPr="001B7D29">
        <w:rPr>
          <w:rFonts w:ascii="TH SarabunPSK" w:eastAsia="Times New Roman" w:hAnsi="TH SarabunPSK" w:cs="TH SarabunPSK"/>
          <w:sz w:val="32"/>
          <w:szCs w:val="32"/>
          <w:cs/>
        </w:rPr>
        <w:t>คุณภาพการศึกษาภายใน</w:t>
      </w:r>
    </w:p>
    <w:p w:rsidR="005E189A" w:rsidRDefault="005E189A" w:rsidP="000E2E7C">
      <w:pPr>
        <w:pStyle w:val="ListParagraph"/>
        <w:numPr>
          <w:ilvl w:val="4"/>
          <w:numId w:val="1"/>
        </w:numPr>
        <w:tabs>
          <w:tab w:val="left" w:pos="1560"/>
        </w:tabs>
        <w:spacing w:after="0" w:line="410" w:lineRule="exact"/>
        <w:ind w:left="1560" w:hanging="284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4219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สำนัก</w:t>
      </w:r>
      <w:r w:rsidRPr="000C4219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9523B">
        <w:rPr>
          <w:rFonts w:ascii="TH SarabunPSK" w:eastAsia="Times New Roman" w:hAnsi="TH SarabunPSK" w:cs="TH SarabunPSK" w:hint="cs"/>
          <w:sz w:val="32"/>
          <w:szCs w:val="32"/>
          <w:cs/>
        </w:rPr>
        <w:t>ใช้</w:t>
      </w:r>
      <w:r w:rsidR="000239D4" w:rsidRPr="001B7D29">
        <w:rPr>
          <w:rFonts w:ascii="TH SarabunPSK" w:eastAsia="Times New Roman" w:hAnsi="TH SarabunPSK" w:cs="TH SarabunPSK"/>
          <w:sz w:val="32"/>
          <w:szCs w:val="32"/>
          <w:cs/>
        </w:rPr>
        <w:t>ตามประกาศ มทส. เรื่อง</w:t>
      </w:r>
      <w:r w:rsidR="00684086" w:rsidRPr="001B7D2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239D4" w:rsidRPr="001B7D29">
        <w:rPr>
          <w:rFonts w:ascii="TH SarabunPSK" w:eastAsia="Times New Roman" w:hAnsi="TH SarabunPSK" w:cs="TH SarabunPSK"/>
          <w:sz w:val="32"/>
          <w:szCs w:val="32"/>
          <w:cs/>
        </w:rPr>
        <w:t>ค่าตอบแทนคณะกรรมการประเมินคุณภาพการศึกษา</w:t>
      </w:r>
      <w:r w:rsidR="007D05E6" w:rsidRPr="001B7D29">
        <w:rPr>
          <w:rFonts w:ascii="TH SarabunPSK" w:eastAsia="Times New Roman" w:hAnsi="TH SarabunPSK" w:cs="TH SarabunPSK"/>
          <w:sz w:val="32"/>
          <w:szCs w:val="32"/>
          <w:cs/>
        </w:rPr>
        <w:t>ภายใน ประกาศ ณ วันที่ 24 ส</w:t>
      </w:r>
      <w:r w:rsidR="000239D4" w:rsidRPr="001B7D29">
        <w:rPr>
          <w:rFonts w:ascii="TH SarabunPSK" w:eastAsia="Times New Roman" w:hAnsi="TH SarabunPSK" w:cs="TH SarabunPSK"/>
          <w:sz w:val="32"/>
          <w:szCs w:val="32"/>
          <w:cs/>
        </w:rPr>
        <w:t>ิ</w:t>
      </w:r>
      <w:r w:rsidR="00067908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r w:rsidR="000239D4" w:rsidRPr="001B7D29">
        <w:rPr>
          <w:rFonts w:ascii="TH SarabunPSK" w:eastAsia="Times New Roman" w:hAnsi="TH SarabunPSK" w:cs="TH SarabunPSK"/>
          <w:sz w:val="32"/>
          <w:szCs w:val="32"/>
          <w:cs/>
        </w:rPr>
        <w:t>หาคม</w:t>
      </w:r>
      <w:r w:rsidR="007D05E6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2553</w:t>
      </w:r>
    </w:p>
    <w:p w:rsidR="007D05E6" w:rsidRPr="001B7D29" w:rsidRDefault="005E189A" w:rsidP="000E2E7C">
      <w:pPr>
        <w:pStyle w:val="ListParagraph"/>
        <w:numPr>
          <w:ilvl w:val="4"/>
          <w:numId w:val="1"/>
        </w:numPr>
        <w:tabs>
          <w:tab w:val="left" w:pos="1560"/>
        </w:tabs>
        <w:spacing w:after="0" w:line="410" w:lineRule="exact"/>
        <w:ind w:left="1560" w:hanging="284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หลักสูตร</w:t>
      </w:r>
      <w:r w:rsidRPr="005E18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9523B">
        <w:rPr>
          <w:rFonts w:ascii="TH SarabunPSK" w:eastAsia="Times New Roman" w:hAnsi="TH SarabunPSK" w:cs="TH SarabunPSK" w:hint="cs"/>
          <w:sz w:val="32"/>
          <w:szCs w:val="32"/>
          <w:cs/>
        </w:rPr>
        <w:t>ใช้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ตามประกาศ มทส. เรื่อง</w:t>
      </w:r>
      <w:r w:rsidRPr="001B7D2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ค่าตอบแทนคณะกรรมการประเมินคุณภาพการศึกษาภายใน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2558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ประกาศ ณ วันที่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</w:t>
      </w:r>
    </w:p>
    <w:p w:rsidR="009203B0" w:rsidRPr="001B7D29" w:rsidRDefault="00F51725" w:rsidP="000E2E7C">
      <w:pPr>
        <w:pStyle w:val="ListParagraph"/>
        <w:numPr>
          <w:ilvl w:val="1"/>
          <w:numId w:val="10"/>
        </w:numPr>
        <w:tabs>
          <w:tab w:val="left" w:pos="709"/>
        </w:tabs>
        <w:spacing w:after="0" w:line="410" w:lineRule="exact"/>
        <w:ind w:left="709" w:hanging="425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B7D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Pr="001B7D29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 w:rsidRPr="001B7D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ระดับหลักสูตร</w:t>
      </w:r>
      <w:r w:rsidR="009203B0" w:rsidRPr="001B7D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Pr="001B7D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ดำเนินการแยกกับการประเมินระดับสำนักวิชา</w:t>
      </w:r>
      <w:r w:rsidRPr="001B7D2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9203B0" w:rsidRPr="001B7D29">
        <w:rPr>
          <w:rFonts w:ascii="TH SarabunPSK" w:eastAsia="Times New Roman" w:hAnsi="TH SarabunPSK" w:cs="TH SarabunPSK"/>
          <w:sz w:val="32"/>
          <w:szCs w:val="32"/>
          <w:cs/>
        </w:rPr>
        <w:t>มีรายละเอียดการดำเนินการดังนี้</w:t>
      </w:r>
    </w:p>
    <w:p w:rsidR="00F51725" w:rsidRPr="001B7D29" w:rsidRDefault="00F51725" w:rsidP="000E2E7C">
      <w:pPr>
        <w:pStyle w:val="ListParagraph"/>
        <w:numPr>
          <w:ilvl w:val="2"/>
          <w:numId w:val="10"/>
        </w:numPr>
        <w:tabs>
          <w:tab w:val="left" w:pos="1276"/>
        </w:tabs>
        <w:spacing w:after="0" w:line="410" w:lineRule="exact"/>
        <w:ind w:left="1276" w:right="4" w:hanging="567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กำหนดกลุ่มย่อยสำหรับการประเมินระดับหลักสูตร</w:t>
      </w:r>
      <w:r w:rsidR="005B62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ทั้งนี้ จำนวนกลุ่มย่อยขึ้นอยู่กับจำนวนหลักสูตรในสำนักวิชา</w:t>
      </w:r>
    </w:p>
    <w:p w:rsidR="00F51725" w:rsidRPr="001B7D29" w:rsidRDefault="00F51725" w:rsidP="000E2E7C">
      <w:pPr>
        <w:pStyle w:val="ListParagraph"/>
        <w:numPr>
          <w:ilvl w:val="2"/>
          <w:numId w:val="10"/>
        </w:numPr>
        <w:tabs>
          <w:tab w:val="left" w:pos="1276"/>
        </w:tabs>
        <w:spacing w:after="0" w:line="410" w:lineRule="exact"/>
        <w:ind w:left="1276" w:right="4" w:hanging="567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องค์ประกอบของคณะกรรมการประเมินคุณภาพการศึกษาภายใน</w:t>
      </w:r>
      <w:r w:rsidR="0049400C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ระดับหลักสูตร</w:t>
      </w:r>
    </w:p>
    <w:p w:rsidR="00F51725" w:rsidRPr="001B7D29" w:rsidRDefault="005B62F9" w:rsidP="000E2E7C">
      <w:pPr>
        <w:numPr>
          <w:ilvl w:val="0"/>
          <w:numId w:val="9"/>
        </w:numPr>
        <w:tabs>
          <w:tab w:val="left" w:pos="1560"/>
        </w:tabs>
        <w:spacing w:after="0" w:line="410" w:lineRule="exact"/>
        <w:ind w:left="1560" w:right="4" w:hanging="28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ผู้ทรงคุณวุฒิ </w:t>
      </w:r>
      <w:r w:rsidR="00F51725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จำนวนอย่างน้อย </w:t>
      </w:r>
      <w:r w:rsidR="00684086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3-</w:t>
      </w:r>
      <w:r w:rsidR="00F51725" w:rsidRPr="001B7D29">
        <w:rPr>
          <w:rFonts w:ascii="TH SarabunPSK" w:eastAsia="Times New Roman" w:hAnsi="TH SarabunPSK" w:cs="TH SarabunPSK"/>
          <w:sz w:val="32"/>
          <w:szCs w:val="32"/>
          <w:cs/>
        </w:rPr>
        <w:t>5 คน/กลุ่มย่อย โดยเกินกว่ากึ่งหนึ่งเป็นคณาจารย์ภายนอกสาขาวิชา หรือเป็นคณาจารย์ภายนอกสำนักวิชา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ที่ขอรับการประเมิน</w:t>
      </w:r>
      <w:r w:rsidR="00F51725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หรือเป็นผู้ทรงคุณวุฒิภายนอกสถาบัน และอย่างน้อย 1 คน ต้องมีคุณวุฒิตรงหรือสัมพันธ์กับสาขาวิชาที่ขอรับการประเมิน</w:t>
      </w:r>
    </w:p>
    <w:p w:rsidR="00F51725" w:rsidRPr="005B62F9" w:rsidRDefault="00F51725" w:rsidP="000E2E7C">
      <w:pPr>
        <w:numPr>
          <w:ilvl w:val="0"/>
          <w:numId w:val="9"/>
        </w:numPr>
        <w:tabs>
          <w:tab w:val="left" w:pos="1560"/>
        </w:tabs>
        <w:spacing w:after="0" w:line="410" w:lineRule="exact"/>
        <w:ind w:left="1560" w:right="4" w:hanging="28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451E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ประธานคณะกรรมการ </w:t>
      </w:r>
      <w:r w:rsidR="008C64E2" w:rsidRPr="008451E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เป็นผู้</w:t>
      </w:r>
      <w:r w:rsidR="005B62F9" w:rsidRPr="008451E5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ประเมินจาก</w:t>
      </w:r>
      <w:r w:rsidR="008C64E2" w:rsidRPr="008451E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ภายนอกสถาบัน</w:t>
      </w:r>
      <w:r w:rsidR="008C64E2" w:rsidRPr="008451E5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หรือภายในสถาบันที่ขึ้นทะเบียน</w:t>
      </w:r>
      <w:r w:rsidR="008C64E2" w:rsidRPr="008451E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ผู้ประเมิน</w:t>
      </w:r>
      <w:r w:rsidR="008C64E2" w:rsidRPr="001B7D29">
        <w:rPr>
          <w:rFonts w:ascii="TH SarabunPSK" w:eastAsia="Times New Roman" w:hAnsi="TH SarabunPSK" w:cs="TH SarabunPSK"/>
          <w:sz w:val="32"/>
          <w:szCs w:val="32"/>
          <w:cs/>
        </w:rPr>
        <w:t>คุณภาพ</w:t>
      </w:r>
      <w:r w:rsidR="00B37AD7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="008C64E2" w:rsidRPr="001B7D29">
        <w:rPr>
          <w:rFonts w:ascii="TH SarabunPSK" w:eastAsia="Times New Roman" w:hAnsi="TH SarabunPSK" w:cs="TH SarabunPSK"/>
          <w:sz w:val="32"/>
          <w:szCs w:val="32"/>
          <w:cs/>
        </w:rPr>
        <w:t>ภายในของ สกอ.</w:t>
      </w:r>
      <w:r w:rsidR="008451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451E5" w:rsidRPr="005D56FA">
        <w:rPr>
          <w:rFonts w:ascii="TH SarabunPSK" w:eastAsia="Times New Roman" w:hAnsi="TH SarabunPSK" w:cs="TH SarabunPSK"/>
          <w:sz w:val="32"/>
          <w:szCs w:val="32"/>
          <w:cs/>
        </w:rPr>
        <w:t>หรือเป็นผู้ที่ผ่านการฝึกอบรมหลักสูตรผู้ประเมินคุณภาพ</w:t>
      </w:r>
      <w:r w:rsidR="008451E5" w:rsidRPr="005D56FA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="008451E5" w:rsidRPr="005D56FA">
        <w:rPr>
          <w:rFonts w:ascii="TH SarabunPSK" w:eastAsia="Times New Roman" w:hAnsi="TH SarabunPSK" w:cs="TH SarabunPSK"/>
          <w:sz w:val="32"/>
          <w:szCs w:val="32"/>
          <w:cs/>
        </w:rPr>
        <w:t>ภายในระดับหลักสูตรที่มหาวิทยาลัยจัดขึ้น</w:t>
      </w:r>
    </w:p>
    <w:p w:rsidR="00F51725" w:rsidRPr="001B7D29" w:rsidRDefault="0049400C" w:rsidP="000E2E7C">
      <w:pPr>
        <w:numPr>
          <w:ilvl w:val="0"/>
          <w:numId w:val="9"/>
        </w:numPr>
        <w:tabs>
          <w:tab w:val="left" w:pos="1560"/>
        </w:tabs>
        <w:spacing w:after="0" w:line="410" w:lineRule="exact"/>
        <w:ind w:left="1560" w:right="4" w:hanging="28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  <w:r w:rsidR="00F51725" w:rsidRPr="001B7D29">
        <w:rPr>
          <w:rFonts w:ascii="TH SarabunPSK" w:eastAsia="Times New Roman" w:hAnsi="TH SarabunPSK" w:cs="TH SarabunPSK"/>
          <w:sz w:val="32"/>
          <w:szCs w:val="32"/>
          <w:cs/>
        </w:rPr>
        <w:t>ประเมิน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51725" w:rsidRPr="001B7D29">
        <w:rPr>
          <w:rFonts w:ascii="TH SarabunPSK" w:eastAsia="Times New Roman" w:hAnsi="TH SarabunPSK" w:cs="TH SarabunPSK"/>
          <w:sz w:val="32"/>
          <w:szCs w:val="32"/>
          <w:cs/>
        </w:rPr>
        <w:t>เป็นผู้ที่ขึ้นทะเบียนผู้ประเมินคุณภาพ</w:t>
      </w:r>
      <w:r w:rsidR="005C3148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ภายในระดับหลักสูตรของ สกอ. หรือ</w:t>
      </w:r>
      <w:r w:rsidR="00F51725" w:rsidRPr="001B7D29">
        <w:rPr>
          <w:rFonts w:ascii="TH SarabunPSK" w:eastAsia="Times New Roman" w:hAnsi="TH SarabunPSK" w:cs="TH SarabunPSK"/>
          <w:sz w:val="32"/>
          <w:szCs w:val="32"/>
          <w:cs/>
        </w:rPr>
        <w:t>เป็นผู้ที่ผ่านการฝึกอบรมหลักสูตรผู้ประเมินคุณภาพ</w:t>
      </w:r>
      <w:r w:rsidR="005C3148" w:rsidRPr="001B7D29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="00F51725" w:rsidRPr="001B7D29">
        <w:rPr>
          <w:rFonts w:ascii="TH SarabunPSK" w:eastAsia="Times New Roman" w:hAnsi="TH SarabunPSK" w:cs="TH SarabunPSK"/>
          <w:sz w:val="32"/>
          <w:szCs w:val="32"/>
          <w:cs/>
        </w:rPr>
        <w:t>ภายในระดับหลักสูตรที่มหาวิทยาลัยจัดขึ้น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</w:t>
      </w:r>
      <w:r w:rsidR="005B62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51725" w:rsidRPr="001B7D29">
        <w:rPr>
          <w:rFonts w:ascii="TH SarabunPSK" w:eastAsia="Times New Roman" w:hAnsi="TH SarabunPSK" w:cs="TH SarabunPSK"/>
          <w:sz w:val="32"/>
          <w:szCs w:val="32"/>
          <w:cs/>
        </w:rPr>
        <w:t>ผู้ที่มหาวิทยาลัยพิจารณาแล้วว่ามีความเหมาะสม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และ</w:t>
      </w:r>
      <w:r w:rsidR="00F51725" w:rsidRPr="001B7D29">
        <w:rPr>
          <w:rFonts w:ascii="TH SarabunPSK" w:eastAsia="Times New Roman" w:hAnsi="TH SarabunPSK" w:cs="TH SarabunPSK"/>
          <w:sz w:val="32"/>
          <w:szCs w:val="32"/>
          <w:cs/>
        </w:rPr>
        <w:t>เป็นผู้ไม่มีส่วนได้ส่</w:t>
      </w:r>
      <w:r w:rsidR="005B62F9">
        <w:rPr>
          <w:rFonts w:ascii="TH SarabunPSK" w:eastAsia="Times New Roman" w:hAnsi="TH SarabunPSK" w:cs="TH SarabunPSK"/>
          <w:sz w:val="32"/>
          <w:szCs w:val="32"/>
          <w:cs/>
        </w:rPr>
        <w:t>วนเสียกับหลักสูตรที่ตรวจประเมิน</w:t>
      </w:r>
    </w:p>
    <w:p w:rsidR="00B005E1" w:rsidRPr="001B7D29" w:rsidRDefault="00F51725" w:rsidP="000E2E7C">
      <w:pPr>
        <w:numPr>
          <w:ilvl w:val="0"/>
          <w:numId w:val="9"/>
        </w:numPr>
        <w:tabs>
          <w:tab w:val="left" w:pos="1560"/>
        </w:tabs>
        <w:spacing w:after="0" w:line="410" w:lineRule="exact"/>
        <w:ind w:left="1560" w:right="4" w:hanging="28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คุณสมบัติเฉพาะของ</w:t>
      </w:r>
      <w:r w:rsidR="005B62F9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ประเมิน</w:t>
      </w:r>
      <w:r w:rsidR="005B62F9">
        <w:rPr>
          <w:rFonts w:ascii="TH SarabunPSK" w:eastAsia="Times New Roman" w:hAnsi="TH SarabunPSK" w:cs="TH SarabunPSK" w:hint="cs"/>
          <w:sz w:val="32"/>
          <w:szCs w:val="32"/>
          <w:cs/>
        </w:rPr>
        <w:t>คุณภาพการศึกษาภายใน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9400C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ระดับหลักสูตร 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ให้เป็นไปตามเกณฑ์ของ สกอ.</w:t>
      </w:r>
      <w:r w:rsidR="005B62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คือ</w:t>
      </w:r>
    </w:p>
    <w:p w:rsidR="00B005E1" w:rsidRPr="001B7D29" w:rsidRDefault="00B005E1" w:rsidP="000E2E7C">
      <w:pPr>
        <w:tabs>
          <w:tab w:val="left" w:pos="1843"/>
        </w:tabs>
        <w:spacing w:after="0" w:line="410" w:lineRule="exact"/>
        <w:ind w:left="1843" w:right="4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ab/>
        <w:t>หลักสูตรระดับปริญญาตรี คณะกรรมการมีคุณวุฒิปริญญาโทขึ้นไป หรือดำรงตำแหน่งทางวิชาการระดับผู้ช่วยศาสตราจารย์ขึ้นไป</w:t>
      </w:r>
    </w:p>
    <w:p w:rsidR="00B005E1" w:rsidRPr="001B7D29" w:rsidRDefault="00B005E1" w:rsidP="000E2E7C">
      <w:pPr>
        <w:tabs>
          <w:tab w:val="left" w:pos="1843"/>
        </w:tabs>
        <w:spacing w:after="0" w:line="410" w:lineRule="exact"/>
        <w:ind w:left="1843" w:right="4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ab/>
        <w:t>หลักสูตรระดับปริญญาโท คณะกรรมการมีคุณวุฒิปริญญาเอก หรือดำรงตำแหน่งทางวิชาการระดับรองศาสตราจารย์ขึ้นไป</w:t>
      </w:r>
    </w:p>
    <w:p w:rsidR="00F51725" w:rsidRPr="001B7D29" w:rsidRDefault="00B005E1" w:rsidP="000E2E7C">
      <w:pPr>
        <w:tabs>
          <w:tab w:val="left" w:pos="1843"/>
        </w:tabs>
        <w:spacing w:after="0" w:line="410" w:lineRule="exact"/>
        <w:ind w:left="1843" w:right="4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ab/>
        <w:t>หลักสูตรระดับปริญญาเอก คณะกรรมการมีคุณวุฒิปริญญาเอก หรือดำรงตำแหน่งทางวิชาการระดับศาสตราจารย์ขึ้นไป</w:t>
      </w:r>
      <w:r w:rsidR="00F51725"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F51725" w:rsidRPr="001B7D29" w:rsidRDefault="00F51725" w:rsidP="000E2E7C">
      <w:pPr>
        <w:numPr>
          <w:ilvl w:val="0"/>
          <w:numId w:val="9"/>
        </w:numPr>
        <w:tabs>
          <w:tab w:val="left" w:pos="1560"/>
        </w:tabs>
        <w:spacing w:after="0" w:line="410" w:lineRule="exact"/>
        <w:ind w:left="1560" w:right="4" w:hanging="28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เลขานุการ </w:t>
      </w:r>
      <w:r w:rsidR="005B62F9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หัวหน้าสำนักงานคณบดีสำนักวิชา หรือผู้ที่สำนักวิชาพิจารณาแล้วเห็นว่ามีความเหมาะสม </w:t>
      </w:r>
    </w:p>
    <w:p w:rsidR="007F6FBD" w:rsidRPr="001B7D29" w:rsidRDefault="007F6FBD" w:rsidP="00E72AC5">
      <w:pPr>
        <w:pStyle w:val="ListParagraph"/>
        <w:numPr>
          <w:ilvl w:val="2"/>
          <w:numId w:val="10"/>
        </w:numPr>
        <w:tabs>
          <w:tab w:val="left" w:pos="1276"/>
        </w:tabs>
        <w:spacing w:after="0" w:line="240" w:lineRule="auto"/>
        <w:ind w:left="1276" w:right="4" w:hanging="567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องค์ประกอบของคณะกรรมการประเมินคุณภาพการศึกษาภายใน ระดับสำนักวิชา</w:t>
      </w:r>
    </w:p>
    <w:p w:rsidR="00B14801" w:rsidRPr="001B7D29" w:rsidRDefault="00B14801" w:rsidP="00E72AC5">
      <w:pPr>
        <w:pStyle w:val="ListParagraph"/>
        <w:spacing w:after="0" w:line="240" w:lineRule="auto"/>
        <w:ind w:left="0" w:right="4" w:firstLine="1276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จำนวนผู้ประเมินอย่างน้อย 5 คน โดยมาจากประธานคณะกรรมการประเมินคุณภาพการศึกษาภายในระดับหลักสูตรของทุกกลุ่มย่อย องค์ประกอบของคณะกรรมการประเมินฯ โดยรวมเป็นไปในลักษณะเทียบเคียงกับองค์ประกอบของคณะกรรมการประเมินคุณภาพการศึกษาภายใน</w:t>
      </w:r>
      <w:r w:rsidR="00E72A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ระดับสถาบัน ตามที่ระบุไว้ในคู่มือการประกันคุณภาพภายใน ระดับอุดมศึกษา ปีการศึกษา 2557 ของ สกอ.</w:t>
      </w:r>
      <w:r w:rsidRPr="001B7D29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F51725" w:rsidRPr="001B7D29" w:rsidRDefault="00F51725" w:rsidP="00E72AC5">
      <w:pPr>
        <w:pStyle w:val="ListParagraph"/>
        <w:numPr>
          <w:ilvl w:val="2"/>
          <w:numId w:val="10"/>
        </w:numPr>
        <w:tabs>
          <w:tab w:val="left" w:pos="1276"/>
        </w:tabs>
        <w:spacing w:after="0" w:line="240" w:lineRule="auto"/>
        <w:ind w:left="1276" w:right="4" w:hanging="567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จำนวนวันในการประเมินระดับหลักสูตร </w:t>
      </w:r>
      <w:r w:rsidRPr="001B7D29">
        <w:rPr>
          <w:rFonts w:ascii="TH SarabunPSK" w:eastAsia="Times New Roman" w:hAnsi="TH SarabunPSK" w:cs="TH SarabunPSK"/>
          <w:sz w:val="32"/>
          <w:szCs w:val="32"/>
        </w:rPr>
        <w:t>1-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2 วัน </w:t>
      </w:r>
      <w:r w:rsidR="00B14801" w:rsidRPr="001B7D29">
        <w:rPr>
          <w:rFonts w:ascii="TH SarabunPSK" w:eastAsia="Times New Roman" w:hAnsi="TH SarabunPSK" w:cs="TH SarabunPSK"/>
          <w:sz w:val="32"/>
          <w:szCs w:val="32"/>
          <w:cs/>
        </w:rPr>
        <w:t>ในช่วงวันที่ 17-28 สิงหาคม 2558</w:t>
      </w:r>
    </w:p>
    <w:p w:rsidR="00F51725" w:rsidRPr="001B7D29" w:rsidRDefault="00B14801" w:rsidP="00E72AC5">
      <w:pPr>
        <w:pStyle w:val="ListParagraph"/>
        <w:numPr>
          <w:ilvl w:val="2"/>
          <w:numId w:val="10"/>
        </w:numPr>
        <w:tabs>
          <w:tab w:val="left" w:pos="1276"/>
        </w:tabs>
        <w:spacing w:after="0" w:line="240" w:lineRule="auto"/>
        <w:ind w:left="1276" w:right="4" w:hanging="567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จำนวนวันในการประเมินระดับสำนักวิชา </w:t>
      </w:r>
      <w:r w:rsidRPr="001B7D29">
        <w:rPr>
          <w:rFonts w:ascii="TH SarabunPSK" w:eastAsia="Times New Roman" w:hAnsi="TH SarabunPSK" w:cs="TH SarabunPSK"/>
          <w:sz w:val="32"/>
          <w:szCs w:val="32"/>
        </w:rPr>
        <w:t>1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วัน ในช่วงวันที่ </w:t>
      </w:r>
      <w:r w:rsidRPr="001B7D29">
        <w:rPr>
          <w:rFonts w:ascii="TH SarabunPSK" w:eastAsia="Times New Roman" w:hAnsi="TH SarabunPSK" w:cs="TH SarabunPSK"/>
          <w:sz w:val="32"/>
          <w:szCs w:val="32"/>
        </w:rPr>
        <w:t>1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-4 กันยายน 2558</w:t>
      </w:r>
    </w:p>
    <w:p w:rsidR="00B14801" w:rsidRPr="001B7D29" w:rsidRDefault="00F51725" w:rsidP="00E72AC5">
      <w:pPr>
        <w:pStyle w:val="ListParagraph"/>
        <w:numPr>
          <w:ilvl w:val="2"/>
          <w:numId w:val="10"/>
        </w:numPr>
        <w:tabs>
          <w:tab w:val="left" w:pos="1276"/>
        </w:tabs>
        <w:spacing w:after="0" w:line="240" w:lineRule="auto"/>
        <w:ind w:left="1276" w:right="4" w:hanging="567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7D29">
        <w:rPr>
          <w:rFonts w:ascii="TH SarabunPSK" w:eastAsia="Times New Roman" w:hAnsi="TH SarabunPSK" w:cs="TH SarabunPSK"/>
          <w:sz w:val="32"/>
          <w:szCs w:val="32"/>
          <w:cs/>
        </w:rPr>
        <w:t>ค่าตอบแทนคณะกรรมการประเมิน</w:t>
      </w:r>
      <w:r w:rsidR="00B14801" w:rsidRPr="001B7D29">
        <w:rPr>
          <w:rFonts w:ascii="TH SarabunPSK" w:eastAsia="Times New Roman" w:hAnsi="TH SarabunPSK" w:cs="TH SarabunPSK"/>
          <w:sz w:val="32"/>
          <w:szCs w:val="32"/>
          <w:cs/>
        </w:rPr>
        <w:t>คุณภาพการศึกษาภายใน</w:t>
      </w:r>
      <w:r w:rsidRPr="001B7D2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E72AC5" w:rsidRPr="00E72AC5" w:rsidRDefault="00E72AC5" w:rsidP="009D7AFC">
      <w:pPr>
        <w:pStyle w:val="ListParagraph"/>
        <w:numPr>
          <w:ilvl w:val="4"/>
          <w:numId w:val="1"/>
        </w:numPr>
        <w:tabs>
          <w:tab w:val="left" w:pos="1560"/>
        </w:tabs>
        <w:spacing w:after="0" w:line="240" w:lineRule="auto"/>
        <w:ind w:left="1560" w:hanging="284"/>
        <w:jc w:val="thaiDistribute"/>
        <w:rPr>
          <w:rFonts w:ascii="TH SarabunPSK" w:hAnsi="TH SarabunPSK" w:cs="TH SarabunPSK"/>
        </w:rPr>
      </w:pPr>
      <w:r w:rsidRPr="00E72AC5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สำนัก</w:t>
      </w:r>
      <w:r w:rsidRPr="00E72AC5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 w:rsidRPr="00E72A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50754">
        <w:rPr>
          <w:rFonts w:ascii="TH SarabunPSK" w:eastAsia="Times New Roman" w:hAnsi="TH SarabunPSK" w:cs="TH SarabunPSK" w:hint="cs"/>
          <w:sz w:val="32"/>
          <w:szCs w:val="32"/>
          <w:cs/>
        </w:rPr>
        <w:t>ใช้</w:t>
      </w:r>
      <w:r w:rsidRPr="00E72AC5">
        <w:rPr>
          <w:rFonts w:ascii="TH SarabunPSK" w:eastAsia="Times New Roman" w:hAnsi="TH SarabunPSK" w:cs="TH SarabunPSK"/>
          <w:sz w:val="32"/>
          <w:szCs w:val="32"/>
          <w:cs/>
        </w:rPr>
        <w:t>ตามประกาศ มทส. เรื่อง</w:t>
      </w:r>
      <w:r w:rsidRPr="00E72AC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72AC5">
        <w:rPr>
          <w:rFonts w:ascii="TH SarabunPSK" w:eastAsia="Times New Roman" w:hAnsi="TH SarabunPSK" w:cs="TH SarabunPSK"/>
          <w:sz w:val="32"/>
          <w:szCs w:val="32"/>
          <w:cs/>
        </w:rPr>
        <w:t>ค่าตอบแทนคณะกรรมการประเมินคุณภาพการศึกษาภายใน ประกาศ ณ วันที่ 24 สิ</w:t>
      </w:r>
      <w:r w:rsidRPr="00E72AC5"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r w:rsidRPr="00E72AC5">
        <w:rPr>
          <w:rFonts w:ascii="TH SarabunPSK" w:eastAsia="Times New Roman" w:hAnsi="TH SarabunPSK" w:cs="TH SarabunPSK"/>
          <w:sz w:val="32"/>
          <w:szCs w:val="32"/>
          <w:cs/>
        </w:rPr>
        <w:t>หาคม 2553</w:t>
      </w:r>
    </w:p>
    <w:p w:rsidR="00DB2EB9" w:rsidRPr="00E72AC5" w:rsidRDefault="00E72AC5" w:rsidP="009D7AFC">
      <w:pPr>
        <w:pStyle w:val="ListParagraph"/>
        <w:numPr>
          <w:ilvl w:val="4"/>
          <w:numId w:val="1"/>
        </w:numPr>
        <w:tabs>
          <w:tab w:val="left" w:pos="1560"/>
        </w:tabs>
        <w:spacing w:after="0" w:line="240" w:lineRule="auto"/>
        <w:ind w:left="1560" w:hanging="284"/>
        <w:jc w:val="thaiDistribute"/>
        <w:rPr>
          <w:rFonts w:ascii="TH SarabunPSK" w:hAnsi="TH SarabunPSK" w:cs="TH SarabunPSK"/>
        </w:rPr>
      </w:pPr>
      <w:r w:rsidRPr="00E72AC5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หลักสูตร</w:t>
      </w:r>
      <w:r w:rsidRPr="00E72A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50754">
        <w:rPr>
          <w:rFonts w:ascii="TH SarabunPSK" w:eastAsia="Times New Roman" w:hAnsi="TH SarabunPSK" w:cs="TH SarabunPSK" w:hint="cs"/>
          <w:sz w:val="32"/>
          <w:szCs w:val="32"/>
          <w:cs/>
        </w:rPr>
        <w:t>ใช้</w:t>
      </w:r>
      <w:r w:rsidRPr="00E72AC5">
        <w:rPr>
          <w:rFonts w:ascii="TH SarabunPSK" w:eastAsia="Times New Roman" w:hAnsi="TH SarabunPSK" w:cs="TH SarabunPSK"/>
          <w:sz w:val="32"/>
          <w:szCs w:val="32"/>
          <w:cs/>
        </w:rPr>
        <w:t>ตามประกาศ มทส. เรื่อง</w:t>
      </w:r>
      <w:r w:rsidRPr="00E72AC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72AC5">
        <w:rPr>
          <w:rFonts w:ascii="TH SarabunPSK" w:eastAsia="Times New Roman" w:hAnsi="TH SarabunPSK" w:cs="TH SarabunPSK"/>
          <w:sz w:val="32"/>
          <w:szCs w:val="32"/>
          <w:cs/>
        </w:rPr>
        <w:t>ค่าตอบแทนคณะกรรมการประเมินคุณภาพการศึกษาภายใน</w:t>
      </w:r>
      <w:r w:rsidRPr="00E72A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2558</w:t>
      </w:r>
      <w:r w:rsidRPr="00E72AC5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ประกาศ ณ วันที่</w:t>
      </w:r>
      <w:r w:rsidRPr="00E72AC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</w:t>
      </w:r>
    </w:p>
    <w:p w:rsidR="00DB2EB9" w:rsidRPr="001B7D29" w:rsidRDefault="00DB2EB9" w:rsidP="001B7D29">
      <w:pPr>
        <w:pStyle w:val="ListParagraph"/>
        <w:tabs>
          <w:tab w:val="left" w:pos="1134"/>
        </w:tabs>
        <w:spacing w:after="0" w:line="240" w:lineRule="auto"/>
        <w:ind w:left="1274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B661E" w:rsidRPr="00F4468A" w:rsidRDefault="001B661E" w:rsidP="00334A28">
      <w:pPr>
        <w:spacing w:after="0" w:line="240" w:lineRule="auto"/>
        <w:ind w:left="1843" w:right="-317" w:hanging="142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F2C5B" w:rsidRPr="00684086" w:rsidRDefault="00EF2C5B" w:rsidP="00EF2C5B">
      <w:pPr>
        <w:pStyle w:val="ListParagraph"/>
        <w:tabs>
          <w:tab w:val="left" w:pos="1276"/>
        </w:tabs>
        <w:spacing w:after="0" w:line="240" w:lineRule="auto"/>
        <w:ind w:left="1276" w:right="-31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408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EF2C5B" w:rsidRPr="00F4468A" w:rsidRDefault="00EF2C5B" w:rsidP="00334A28">
      <w:pPr>
        <w:spacing w:after="0" w:line="240" w:lineRule="auto"/>
        <w:ind w:left="1843" w:right="-317" w:hanging="142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EF2C5B" w:rsidRPr="00F4468A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21772" w:rsidRPr="00721772" w:rsidRDefault="00721772" w:rsidP="00721772">
      <w:pPr>
        <w:spacing w:line="340" w:lineRule="exact"/>
        <w:ind w:left="-284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21772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การเปรียบเทียบ</w:t>
      </w:r>
      <w:r w:rsidRPr="0072177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องค์ประกอบของคณะกรรมการประเมินคุณภาพการศึกษาภายในตาม </w:t>
      </w:r>
      <w:r w:rsidRPr="00721772">
        <w:rPr>
          <w:rFonts w:ascii="TH SarabunPSK" w:hAnsi="TH SarabunPSK" w:cs="TH SarabunPSK" w:hint="cs"/>
          <w:b/>
          <w:bCs/>
          <w:sz w:val="30"/>
          <w:szCs w:val="30"/>
          <w:cs/>
        </w:rPr>
        <w:t>เกณฑ์ สกอ. และตามแนวปฏิบัติสำหรับการประเมินคุณภาพการศึกษาภายใน ระดับหลักสูตรและสำนักวิชา ปีการศึกษา 2557</w:t>
      </w:r>
    </w:p>
    <w:tbl>
      <w:tblPr>
        <w:tblStyle w:val="TableGrid"/>
        <w:tblW w:w="15723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2520"/>
        <w:gridCol w:w="2943"/>
        <w:gridCol w:w="5130"/>
        <w:gridCol w:w="5130"/>
      </w:tblGrid>
      <w:tr w:rsidR="00721772" w:rsidRPr="00721772" w:rsidTr="009A3F9C">
        <w:trPr>
          <w:tblHeader/>
        </w:trPr>
        <w:tc>
          <w:tcPr>
            <w:tcW w:w="2520" w:type="dxa"/>
            <w:tcBorders>
              <w:top w:val="single" w:sz="4" w:space="0" w:color="000000"/>
            </w:tcBorders>
          </w:tcPr>
          <w:p w:rsidR="00721772" w:rsidRPr="00721772" w:rsidRDefault="00721772" w:rsidP="00721772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2943" w:type="dxa"/>
            <w:tcBorders>
              <w:top w:val="single" w:sz="4" w:space="0" w:color="000000"/>
            </w:tcBorders>
          </w:tcPr>
          <w:p w:rsidR="00721772" w:rsidRPr="00721772" w:rsidRDefault="006E6F1B" w:rsidP="00721772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ประเมินหลักสูตร</w:t>
            </w:r>
            <w:r w:rsidRPr="006E6F1B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พร้อมกับ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สำนักวิชา</w:t>
            </w:r>
          </w:p>
        </w:tc>
        <w:tc>
          <w:tcPr>
            <w:tcW w:w="5130" w:type="dxa"/>
            <w:tcBorders>
              <w:top w:val="single" w:sz="4" w:space="0" w:color="000000"/>
            </w:tcBorders>
          </w:tcPr>
          <w:p w:rsidR="00721772" w:rsidRPr="00721772" w:rsidRDefault="006E6F1B" w:rsidP="006E6F1B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ประเมินหลักสูตร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แยก</w:t>
            </w:r>
            <w:r w:rsidRPr="006E6F1B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สำนักวิชา</w:t>
            </w:r>
          </w:p>
        </w:tc>
        <w:tc>
          <w:tcPr>
            <w:tcW w:w="5130" w:type="dxa"/>
            <w:tcBorders>
              <w:top w:val="single" w:sz="4" w:space="0" w:color="000000"/>
            </w:tcBorders>
          </w:tcPr>
          <w:p w:rsidR="00721772" w:rsidRPr="00721772" w:rsidRDefault="00721772" w:rsidP="00721772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เกณฑ์ สกอ.</w:t>
            </w:r>
          </w:p>
        </w:tc>
      </w:tr>
      <w:tr w:rsidR="00824D21" w:rsidRPr="00721772" w:rsidTr="009A3F9C">
        <w:tc>
          <w:tcPr>
            <w:tcW w:w="2520" w:type="dxa"/>
          </w:tcPr>
          <w:p w:rsidR="00824D21" w:rsidRPr="00721772" w:rsidRDefault="00824D21" w:rsidP="00824D21">
            <w:pPr>
              <w:tabs>
                <w:tab w:val="left" w:pos="313"/>
              </w:tabs>
              <w:spacing w:line="300" w:lineRule="exac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1.  รูปแบบการประเมิน</w:t>
            </w:r>
          </w:p>
        </w:tc>
        <w:tc>
          <w:tcPr>
            <w:tcW w:w="2943" w:type="dxa"/>
          </w:tcPr>
          <w:p w:rsidR="00824D21" w:rsidRPr="00721772" w:rsidRDefault="00824D21" w:rsidP="00824D21">
            <w:pPr>
              <w:spacing w:line="300" w:lineRule="exact"/>
              <w:ind w:left="162" w:right="-108" w:hanging="162"/>
              <w:rPr>
                <w:rFonts w:ascii="TH SarabunPSK" w:hAnsi="TH SarabunPSK" w:cs="TH SarabunPSK"/>
                <w:sz w:val="28"/>
              </w:rPr>
            </w:pP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72177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การประเมินระดับหลักสูตร</w:t>
            </w:r>
            <w:r w:rsidRPr="0072177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พร้อมกับ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การประเมินระดับสำนักวิชา</w:t>
            </w:r>
            <w:r w:rsidRPr="0072177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24D21" w:rsidRPr="00721772" w:rsidRDefault="00824D21" w:rsidP="00824D21">
            <w:pPr>
              <w:spacing w:line="300" w:lineRule="exact"/>
              <w:ind w:left="162" w:hanging="16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/>
                <w:sz w:val="28"/>
              </w:rPr>
              <w:t xml:space="preserve">   (17-28 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>ส.ค. 2558)</w:t>
            </w:r>
          </w:p>
        </w:tc>
        <w:tc>
          <w:tcPr>
            <w:tcW w:w="5130" w:type="dxa"/>
          </w:tcPr>
          <w:p w:rsidR="00824D21" w:rsidRPr="00721772" w:rsidRDefault="00824D21" w:rsidP="00824D21">
            <w:pPr>
              <w:autoSpaceDE w:val="0"/>
              <w:autoSpaceDN w:val="0"/>
              <w:adjustRightInd w:val="0"/>
              <w:spacing w:line="300" w:lineRule="exact"/>
              <w:ind w:right="-108"/>
              <w:rPr>
                <w:rFonts w:ascii="TH SarabunPSK" w:hAnsi="TH SarabunPSK" w:cs="TH SarabunPSK"/>
                <w:spacing w:val="-8"/>
                <w:sz w:val="28"/>
              </w:rPr>
            </w:pPr>
            <w:r w:rsidRPr="00721772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การประเมินระดับหลักสูตรดำเนินการ</w:t>
            </w:r>
            <w:r w:rsidRPr="00721772">
              <w:rPr>
                <w:rFonts w:ascii="TH SarabunPSK" w:hAnsi="TH SarabunPSK" w:cs="TH SarabunPSK" w:hint="cs"/>
                <w:b/>
                <w:bCs/>
                <w:spacing w:val="-8"/>
                <w:sz w:val="28"/>
                <w:szCs w:val="28"/>
                <w:u w:val="single"/>
                <w:cs/>
              </w:rPr>
              <w:t>แยกกับ</w:t>
            </w:r>
            <w:r w:rsidRPr="00721772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การประเมินระดับสำนักวิชา</w:t>
            </w:r>
            <w:r w:rsidRPr="00721772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</w:p>
          <w:p w:rsidR="00824D21" w:rsidRPr="00721772" w:rsidRDefault="00824D21" w:rsidP="00824D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00" w:lineRule="exact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ประเมินระดับหลักสูตร </w:t>
            </w:r>
            <w:r w:rsidRPr="00721772">
              <w:rPr>
                <w:rFonts w:ascii="TH SarabunPSK" w:hAnsi="TH SarabunPSK" w:cs="TH SarabunPSK"/>
                <w:sz w:val="28"/>
              </w:rPr>
              <w:t xml:space="preserve">(17-28 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>ส.ค. 2558</w:t>
            </w:r>
            <w:r w:rsidRPr="00721772">
              <w:rPr>
                <w:rFonts w:ascii="TH SarabunPSK" w:hAnsi="TH SarabunPSK" w:cs="TH SarabunPSK"/>
                <w:sz w:val="28"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4227F1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(กำหนดกลุ่มย่อยการประเมิน ขึ้นอยู่กับจำนวนหลักสูตรในสำนักวิชา)</w:t>
            </w:r>
          </w:p>
          <w:p w:rsidR="00824D21" w:rsidRPr="00721772" w:rsidRDefault="00824D21" w:rsidP="00824D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00" w:lineRule="exact"/>
              <w:ind w:left="216" w:hanging="216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ประเมินระดับสำนักวิชา</w:t>
            </w:r>
            <w:r w:rsidRPr="00721772">
              <w:rPr>
                <w:rFonts w:ascii="TH SarabunPSK" w:hAnsi="TH SarabunPSK" w:cs="TH SarabunPSK"/>
                <w:sz w:val="28"/>
              </w:rPr>
              <w:t xml:space="preserve">  (1-4 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>ก.ย. 2558)</w:t>
            </w:r>
          </w:p>
        </w:tc>
        <w:tc>
          <w:tcPr>
            <w:tcW w:w="5130" w:type="dxa"/>
            <w:vMerge w:val="restart"/>
          </w:tcPr>
          <w:p w:rsidR="00824D21" w:rsidRPr="00721772" w:rsidRDefault="00824D21" w:rsidP="00824D21">
            <w:pPr>
              <w:spacing w:line="260" w:lineRule="exact"/>
              <w:ind w:hanging="18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องค์ประกอบของคณะกรรมการประเมินคุณภาพการศึกษาภายใน ระดับ</w:t>
            </w:r>
            <w:r w:rsidRPr="0072177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หลักสูตร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กำหนดไว้ดังนี้</w:t>
            </w:r>
          </w:p>
          <w:p w:rsidR="00824D21" w:rsidRPr="00721772" w:rsidRDefault="00824D21" w:rsidP="00824D21">
            <w:pPr>
              <w:spacing w:line="260" w:lineRule="exact"/>
              <w:ind w:left="144" w:hanging="14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pacing w:val="-7"/>
                <w:sz w:val="28"/>
                <w:szCs w:val="28"/>
                <w:cs/>
              </w:rPr>
              <w:t>ผู้ทรงคุณวุฒิจำนวนอย่างน้อย 3 คน โดยเกินกว่ากึ่งหนึ่งเป็นผู้ทรงคุณวุฒิ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ภายนอกสถาบันและอย่างน้อย 1 คน ต้องมีคุณวุฒิตรงกับสาขาวิชาที่ขอรับการประเมิน</w:t>
            </w:r>
          </w:p>
          <w:p w:rsidR="00824D21" w:rsidRPr="00721772" w:rsidRDefault="00824D21" w:rsidP="00824D21">
            <w:pPr>
              <w:tabs>
                <w:tab w:val="left" w:pos="1008"/>
              </w:tabs>
              <w:spacing w:line="260" w:lineRule="exact"/>
              <w:ind w:left="144" w:hanging="14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ประธานกรรมการเป็นผู้ทรงคุณวุฒิภายนอกสถาบัน</w:t>
            </w:r>
          </w:p>
          <w:p w:rsidR="00824D21" w:rsidRPr="00721772" w:rsidRDefault="00824D21" w:rsidP="00824D21">
            <w:pPr>
              <w:spacing w:line="260" w:lineRule="exact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ทั้งนี้ คณะกรรมการทุกคนต้องเป็นผู้ที่ขึ้นทะเบียนผู้ประเมินคุณภาพ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การศึกษา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ภายใน ระดับหลักสูตรของ สกอ.</w:t>
            </w:r>
          </w:p>
          <w:p w:rsidR="00824D21" w:rsidRPr="00721772" w:rsidRDefault="00824D21" w:rsidP="00824D21">
            <w:pPr>
              <w:spacing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A78C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8"/>
                <w:szCs w:val="28"/>
                <w:cs/>
              </w:rPr>
              <w:t>คุณสมบัติเฉพาะของคณะกรรมการประเมินคุณภาพการศึกษาภายใน</w:t>
            </w:r>
            <w:r w:rsidRPr="0072177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ระดับหลักสูตร ของแต่ละระดับการศึกษา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เป็นดังนี้</w:t>
            </w:r>
          </w:p>
          <w:p w:rsidR="00824D21" w:rsidRPr="00721772" w:rsidRDefault="00824D21" w:rsidP="00824D21">
            <w:pPr>
              <w:tabs>
                <w:tab w:val="left" w:pos="990"/>
              </w:tabs>
              <w:spacing w:line="260" w:lineRule="exact"/>
              <w:ind w:left="144" w:hanging="14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pacing w:val="-5"/>
                <w:sz w:val="28"/>
                <w:szCs w:val="28"/>
                <w:cs/>
              </w:rPr>
              <w:t>ระดับปริญญาตรี คณะกรรมการมีคุณวุฒิ ป.โท ขึ้นไป หรือดำรงตำแหน่ง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ทางวิชาการระดับ ผศ. ขึ้นไป</w:t>
            </w:r>
          </w:p>
          <w:p w:rsidR="00824D21" w:rsidRPr="00721772" w:rsidRDefault="00824D21" w:rsidP="00824D21">
            <w:pPr>
              <w:tabs>
                <w:tab w:val="left" w:pos="990"/>
              </w:tabs>
              <w:spacing w:line="260" w:lineRule="exact"/>
              <w:ind w:left="144" w:hanging="14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- 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pacing w:val="-5"/>
                <w:sz w:val="28"/>
                <w:szCs w:val="28"/>
                <w:cs/>
              </w:rPr>
              <w:t>ระดับปริญญาโท คณะกรรมการมีคุณวุฒิ ป.เอก หรือดำรงตำแหน่ง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ทางวิชาการระดับ รศ. ขึ้นไป</w:t>
            </w:r>
          </w:p>
          <w:p w:rsidR="00824D21" w:rsidRPr="00721772" w:rsidRDefault="00824D21" w:rsidP="00824D21">
            <w:pPr>
              <w:tabs>
                <w:tab w:val="left" w:pos="990"/>
              </w:tabs>
              <w:spacing w:line="260" w:lineRule="exact"/>
              <w:ind w:left="144" w:hanging="14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- 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pacing w:val="-5"/>
                <w:sz w:val="28"/>
                <w:szCs w:val="28"/>
                <w:cs/>
              </w:rPr>
              <w:t>ระดับปริญญาเอก คณะกรรมการมีคุณวุฒิ ป.เอก หรือดำรงตำแหน่ง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ทางวิชาการระดับ ศ. ขึ้นไป</w:t>
            </w:r>
          </w:p>
          <w:p w:rsidR="00824D21" w:rsidRPr="00721772" w:rsidRDefault="00824D21" w:rsidP="00824D21">
            <w:pPr>
              <w:tabs>
                <w:tab w:val="left" w:pos="990"/>
                <w:tab w:val="left" w:pos="1080"/>
              </w:tabs>
              <w:spacing w:line="260" w:lineRule="exact"/>
              <w:ind w:firstLine="18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ในกรณีที่ประสงค์นำผลการประกันคุณภาพการศึกษาภายในระดับอุดมศึกษา</w:t>
            </w:r>
            <w:r w:rsidRPr="00721772">
              <w:rPr>
                <w:rFonts w:ascii="TH SarabunPSK" w:hAnsi="TH SarabunPSK" w:cs="TH SarabunPSK" w:hint="cs"/>
                <w:color w:val="000000" w:themeColor="text1"/>
                <w:spacing w:val="-6"/>
                <w:sz w:val="28"/>
                <w:szCs w:val="28"/>
                <w:cs/>
              </w:rPr>
              <w:t>ในระดับสถาบัน ไปใช้ในการ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ประเมินผลการปฏิบัติราชการตามคำรับรองการปฏิบัติราชการของสถาบันอุดมศึกษาของ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สำนักงานคณะกรรมการพัฒนาระบบราชการ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824D21" w:rsidRPr="00721772" w:rsidRDefault="00824D21" w:rsidP="00824D21">
            <w:pPr>
              <w:tabs>
                <w:tab w:val="left" w:pos="990"/>
                <w:tab w:val="left" w:pos="1080"/>
              </w:tabs>
              <w:spacing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องค์ประกอบของคณะกรรมการประเมินคุณภาพการศึกษาภายในระดับอุดมศึกษา </w:t>
            </w:r>
            <w:r w:rsidRPr="0072177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ระดับสถาบัน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 xml:space="preserve"> 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กำหนดไว้ดังนี้</w:t>
            </w:r>
          </w:p>
          <w:p w:rsidR="00824D21" w:rsidRPr="00721772" w:rsidRDefault="00824D21" w:rsidP="00824D21">
            <w:pPr>
              <w:tabs>
                <w:tab w:val="left" w:pos="990"/>
              </w:tabs>
              <w:spacing w:line="260" w:lineRule="exact"/>
              <w:ind w:left="252" w:hanging="243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ผู้ทรงคุณวุฒิ จำนวนอย่างน้อย 5 คน ทั้งนี้ ขึ้นอยู่กับขนาดของสถาบัน</w:t>
            </w:r>
          </w:p>
          <w:p w:rsidR="00824D21" w:rsidRPr="00721772" w:rsidRDefault="00824D21" w:rsidP="00824D21">
            <w:pPr>
              <w:tabs>
                <w:tab w:val="left" w:pos="990"/>
              </w:tabs>
              <w:spacing w:line="260" w:lineRule="exact"/>
              <w:ind w:left="252" w:hanging="243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ประธานกรรมการประเมินฯ เป็นผู้ประเมินจากภายนอกสถาบันที่ขึ้นทะเบียนประธานคณะกรรมการประเมินคุณภาพการศึกษาภายในของสำนักงานคณะกรรมการการอุดมศึกษา</w:t>
            </w:r>
          </w:p>
          <w:p w:rsidR="00824D21" w:rsidRPr="00721772" w:rsidRDefault="00824D21" w:rsidP="00824D21">
            <w:pPr>
              <w:tabs>
                <w:tab w:val="left" w:pos="990"/>
              </w:tabs>
              <w:spacing w:line="260" w:lineRule="exact"/>
              <w:ind w:left="234" w:hanging="225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กรรมการ เป็นผู้ประเมินจากภายนอกสถาบันที่ผ่านการฝึกอบรมหลักสูตรผู้ประเมินของ สกอ. อย่างน้อยร้อยละ 50 ส่วน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ผู้ประเมินจากภายในสถาบันต้องต้องผ่านการฝึกอบรมหลักสูตร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ผู้ประเมินของ สกอ. </w:t>
            </w:r>
            <w:r w:rsidRPr="00721772">
              <w:rPr>
                <w:rFonts w:ascii="TH SarabunPSK" w:hAnsi="TH SarabunPSK" w:cs="TH SarabunPSK" w:hint="cs"/>
                <w:color w:val="000000" w:themeColor="text1"/>
                <w:spacing w:val="-5"/>
                <w:sz w:val="28"/>
                <w:szCs w:val="28"/>
                <w:cs/>
              </w:rPr>
              <w:t>หรือที่สถาบันจัดฝึกอบรมให้โดยใช้หลักสูตรของ สกอ.</w:t>
            </w:r>
          </w:p>
        </w:tc>
      </w:tr>
      <w:tr w:rsidR="00824D21" w:rsidRPr="00721772" w:rsidTr="009A3F9C">
        <w:trPr>
          <w:trHeight w:val="1830"/>
        </w:trPr>
        <w:tc>
          <w:tcPr>
            <w:tcW w:w="2520" w:type="dxa"/>
            <w:vMerge w:val="restart"/>
          </w:tcPr>
          <w:p w:rsidR="00824D21" w:rsidRPr="00721772" w:rsidRDefault="00824D21" w:rsidP="00824D21">
            <w:pPr>
              <w:tabs>
                <w:tab w:val="left" w:pos="313"/>
              </w:tabs>
              <w:spacing w:line="300" w:lineRule="exac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2.  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  <w:szCs w:val="28"/>
                <w:cs/>
              </w:rPr>
              <w:t>องค์ประกอบคณะกรรมการ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ab/>
              <w:t>ประเมิน</w:t>
            </w:r>
          </w:p>
          <w:p w:rsidR="00824D21" w:rsidRPr="00721772" w:rsidRDefault="00824D21" w:rsidP="00824D21">
            <w:pPr>
              <w:tabs>
                <w:tab w:val="left" w:pos="313"/>
              </w:tabs>
              <w:spacing w:line="300" w:lineRule="exact"/>
              <w:ind w:firstLine="176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Pr="00721772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.1 จำนวนผู้ประเมิน</w:t>
            </w:r>
          </w:p>
          <w:p w:rsidR="00824D21" w:rsidRPr="00721772" w:rsidRDefault="00824D21" w:rsidP="00824D21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43" w:type="dxa"/>
            <w:tcBorders>
              <w:bottom w:val="dashSmallGap" w:sz="4" w:space="0" w:color="auto"/>
              <w:right w:val="single" w:sz="4" w:space="0" w:color="auto"/>
            </w:tcBorders>
          </w:tcPr>
          <w:p w:rsidR="00824D21" w:rsidRPr="00721772" w:rsidRDefault="00824D21" w:rsidP="00824D21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24D21" w:rsidRPr="00721772" w:rsidRDefault="00824D21" w:rsidP="00824D21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24D21" w:rsidRPr="00721772" w:rsidRDefault="00824D21" w:rsidP="00824D21">
            <w:pPr>
              <w:spacing w:line="300" w:lineRule="exac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/>
                <w:sz w:val="28"/>
                <w:szCs w:val="28"/>
                <w:cs/>
              </w:rPr>
              <w:t>ผู้ประเมินอย่างน้อย 3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>-5</w:t>
            </w:r>
            <w:r w:rsidRPr="0072177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คน </w:t>
            </w:r>
          </w:p>
        </w:tc>
        <w:tc>
          <w:tcPr>
            <w:tcW w:w="5130" w:type="dxa"/>
            <w:tcBorders>
              <w:left w:val="single" w:sz="4" w:space="0" w:color="auto"/>
              <w:bottom w:val="dashSmallGap" w:sz="4" w:space="0" w:color="auto"/>
            </w:tcBorders>
          </w:tcPr>
          <w:p w:rsidR="00824D21" w:rsidRPr="00721772" w:rsidRDefault="00824D21" w:rsidP="00824D21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24D21" w:rsidRPr="00721772" w:rsidRDefault="00824D21" w:rsidP="00824D21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24D21" w:rsidRPr="00721772" w:rsidRDefault="00824D21" w:rsidP="00824D21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ระดับหลักสูตร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721772">
              <w:rPr>
                <w:rFonts w:ascii="TH SarabunPSK" w:hAnsi="TH SarabunPSK" w:cs="TH SarabunPSK"/>
                <w:sz w:val="28"/>
              </w:rPr>
              <w:t xml:space="preserve">: </w:t>
            </w:r>
            <w:r w:rsidRPr="0072177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ผู้ประเมินอย่างน้อย 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>3-5</w:t>
            </w:r>
            <w:r w:rsidRPr="0072177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คน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>/กลุ่มย่อย</w:t>
            </w:r>
          </w:p>
          <w:p w:rsidR="00824D21" w:rsidRPr="00721772" w:rsidRDefault="00824D21" w:rsidP="00824D21">
            <w:pPr>
              <w:spacing w:line="300" w:lineRule="exact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ระดับสำนักวิชา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21772">
              <w:rPr>
                <w:rFonts w:ascii="TH SarabunPSK" w:hAnsi="TH SarabunPSK" w:cs="TH SarabunPSK"/>
                <w:sz w:val="28"/>
              </w:rPr>
              <w:t xml:space="preserve">: 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ผู้ประเมินอย่างน้อย 5 คน โดยผู้ประเมินมาจากประธานคณะกรรมการประเมินคุณภาพการศึกษาภายในระดับหลักสูตรของทุกกลุ่มย่อย </w:t>
            </w:r>
          </w:p>
        </w:tc>
        <w:tc>
          <w:tcPr>
            <w:tcW w:w="5130" w:type="dxa"/>
            <w:vMerge/>
          </w:tcPr>
          <w:p w:rsidR="00824D21" w:rsidRPr="00721772" w:rsidRDefault="00824D21" w:rsidP="00721772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4D21" w:rsidRPr="00721772" w:rsidTr="009A3F9C">
        <w:trPr>
          <w:trHeight w:val="764"/>
        </w:trPr>
        <w:tc>
          <w:tcPr>
            <w:tcW w:w="2520" w:type="dxa"/>
            <w:vMerge/>
          </w:tcPr>
          <w:p w:rsidR="00824D21" w:rsidRPr="00721772" w:rsidRDefault="00824D21" w:rsidP="00824D21">
            <w:pPr>
              <w:tabs>
                <w:tab w:val="left" w:pos="313"/>
              </w:tabs>
              <w:spacing w:line="300" w:lineRule="exac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073" w:type="dxa"/>
            <w:gridSpan w:val="2"/>
            <w:tcBorders>
              <w:top w:val="dashSmallGap" w:sz="4" w:space="0" w:color="auto"/>
            </w:tcBorders>
          </w:tcPr>
          <w:p w:rsidR="00824D21" w:rsidRPr="00721772" w:rsidRDefault="00824D21" w:rsidP="00824D21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1772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องค์ประกอบของ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คณะกรรมการประเมินคุณภาพฯ โดยรวม</w:t>
            </w:r>
            <w:r w:rsidRPr="00721772">
              <w:rPr>
                <w:rFonts w:ascii="TH SarabunPSK" w:hAnsi="TH SarabunPSK" w:cs="TH SarabunPSK" w:hint="cs"/>
                <w:spacing w:val="-7"/>
                <w:sz w:val="28"/>
                <w:szCs w:val="28"/>
                <w:cs/>
              </w:rPr>
              <w:t>เป็นไปใน</w:t>
            </w:r>
            <w:r w:rsidRPr="00721772">
              <w:rPr>
                <w:rFonts w:ascii="TH SarabunPSK" w:hAnsi="TH SarabunPSK" w:cs="TH SarabunPSK" w:hint="cs"/>
                <w:spacing w:val="-7"/>
                <w:sz w:val="28"/>
                <w:szCs w:val="28"/>
                <w:u w:val="single"/>
                <w:cs/>
              </w:rPr>
              <w:t>ลักษณะเทียบเคียงกับองค์ประกอบของคณะกรรมการ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ประเมินคุณภาพการศึกษาภายในระดับสถาบัน </w:t>
            </w:r>
            <w:r w:rsidRPr="0072177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ตามที่ระบุไว้ในคู่มือ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</w:t>
            </w:r>
            <w:r w:rsidRPr="00721772">
              <w:rPr>
                <w:rFonts w:ascii="TH SarabunPSK" w:hAnsi="TH SarabunPSK" w:cs="TH SarabunPSK"/>
                <w:sz w:val="28"/>
                <w:u w:val="single"/>
              </w:rPr>
              <w:t xml:space="preserve">QA </w:t>
            </w:r>
            <w:r w:rsidRPr="0072177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ภายใน ระดับอุดมศึกษา ปีการศึกษา 2557 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ของ สกอ.</w:t>
            </w:r>
            <w:r w:rsidRPr="0072177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21772">
              <w:rPr>
                <w:rFonts w:ascii="TH SarabunPSK" w:hAnsi="TH SarabunPSK" w:cs="TH SarabunPSK"/>
                <w:sz w:val="28"/>
              </w:rPr>
              <w:t xml:space="preserve"> </w:t>
            </w:r>
            <w:r w:rsidRPr="0072177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โดยเกินกว่ากึ่งหนึ่งเป็นคณาจารย์ภายนอกสาขาวิชา </w:t>
            </w:r>
            <w:r w:rsidRPr="0072177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หรือ</w:t>
            </w:r>
            <w:r w:rsidRPr="00AF2194">
              <w:rPr>
                <w:rFonts w:ascii="TH SarabunPSK" w:hAnsi="TH SarabunPSK" w:cs="TH SarabunPSK" w:hint="cs"/>
                <w:b/>
                <w:bCs/>
                <w:spacing w:val="-2"/>
                <w:sz w:val="28"/>
                <w:szCs w:val="28"/>
                <w:cs/>
              </w:rPr>
              <w:t xml:space="preserve">เป็นคณาจารย์ภายนอกสำนักวิชาที่ขอรับการประเมิน </w:t>
            </w:r>
            <w:r w:rsidRPr="00AF2194">
              <w:rPr>
                <w:rFonts w:ascii="TH SarabunPSK" w:hAnsi="TH SarabunPSK" w:cs="TH SarabunPSK" w:hint="cs"/>
                <w:b/>
                <w:bCs/>
                <w:spacing w:val="-2"/>
                <w:sz w:val="28"/>
                <w:szCs w:val="28"/>
                <w:u w:val="single"/>
                <w:cs/>
              </w:rPr>
              <w:t>หรือ</w:t>
            </w:r>
            <w:r w:rsidRPr="00AF2194">
              <w:rPr>
                <w:rFonts w:ascii="TH SarabunPSK" w:hAnsi="TH SarabunPSK" w:cs="TH SarabunPSK" w:hint="cs"/>
                <w:b/>
                <w:bCs/>
                <w:spacing w:val="-2"/>
                <w:sz w:val="28"/>
                <w:szCs w:val="28"/>
                <w:cs/>
              </w:rPr>
              <w:t xml:space="preserve">เป็นผู้ทรงคุณวุฒิภายนอกสถาบัน </w:t>
            </w:r>
            <w:r w:rsidRPr="00AF2194">
              <w:rPr>
                <w:rFonts w:ascii="TH SarabunPSK" w:hAnsi="TH SarabunPSK" w:cs="TH SarabunPSK" w:hint="cs"/>
                <w:b/>
                <w:bCs/>
                <w:spacing w:val="-2"/>
                <w:sz w:val="28"/>
                <w:szCs w:val="28"/>
                <w:u w:val="single"/>
                <w:cs/>
              </w:rPr>
              <w:t>และ</w:t>
            </w:r>
            <w:r w:rsidRPr="00AF2194">
              <w:rPr>
                <w:rFonts w:ascii="TH SarabunPSK" w:hAnsi="TH SarabunPSK" w:cs="TH SarabunPSK" w:hint="cs"/>
                <w:b/>
                <w:bCs/>
                <w:spacing w:val="-2"/>
                <w:sz w:val="28"/>
                <w:szCs w:val="28"/>
                <w:cs/>
              </w:rPr>
              <w:t>อย่างน้อย</w:t>
            </w:r>
            <w:r w:rsidRPr="0072177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1 คน ต้องมีคุณวุฒิตรงหรือสัมพันธ์กับสาขาวิชาที่ขอรับการประเมิน</w:t>
            </w:r>
          </w:p>
        </w:tc>
        <w:tc>
          <w:tcPr>
            <w:tcW w:w="5130" w:type="dxa"/>
            <w:vMerge/>
          </w:tcPr>
          <w:p w:rsidR="00824D21" w:rsidRPr="00721772" w:rsidRDefault="00824D21" w:rsidP="00721772">
            <w:pPr>
              <w:spacing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24D21" w:rsidRPr="00721772" w:rsidTr="009A3F9C">
        <w:tc>
          <w:tcPr>
            <w:tcW w:w="2520" w:type="dxa"/>
          </w:tcPr>
          <w:p w:rsidR="00824D21" w:rsidRPr="00F42C62" w:rsidRDefault="00824D21" w:rsidP="00824D21">
            <w:pPr>
              <w:tabs>
                <w:tab w:val="left" w:pos="313"/>
              </w:tabs>
              <w:spacing w:line="300" w:lineRule="exact"/>
              <w:ind w:firstLine="176"/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  <w:szCs w:val="28"/>
                <w:cs/>
              </w:rPr>
            </w:pPr>
            <w:r w:rsidRPr="00F42C6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Pr="00F42C62">
              <w:rPr>
                <w:rFonts w:ascii="TH SarabunPSK" w:eastAsia="Times New Roman" w:hAnsi="TH SarabunPSK" w:cs="TH SarabunPSK" w:hint="cs"/>
                <w:b/>
                <w:bCs/>
                <w:spacing w:val="-7"/>
                <w:sz w:val="28"/>
                <w:szCs w:val="28"/>
                <w:cs/>
              </w:rPr>
              <w:t>2</w:t>
            </w:r>
            <w:r w:rsidRPr="00F42C62"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  <w:szCs w:val="28"/>
                <w:cs/>
              </w:rPr>
              <w:t>.2 ประธานคณะกรรมการ</w:t>
            </w:r>
          </w:p>
        </w:tc>
        <w:tc>
          <w:tcPr>
            <w:tcW w:w="8073" w:type="dxa"/>
            <w:gridSpan w:val="2"/>
          </w:tcPr>
          <w:p w:rsidR="00824D21" w:rsidRPr="003069CF" w:rsidRDefault="00824D21" w:rsidP="00824D2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28"/>
                <w:szCs w:val="28"/>
                <w:cs/>
              </w:rPr>
            </w:pPr>
            <w:r w:rsidRPr="003069CF">
              <w:rPr>
                <w:rFonts w:ascii="TH SarabunPSK" w:eastAsia="Times New Roman" w:hAnsi="TH SarabunPSK" w:cs="TH SarabunPSK" w:hint="cs"/>
                <w:spacing w:val="-4"/>
                <w:sz w:val="28"/>
                <w:szCs w:val="28"/>
                <w:cs/>
              </w:rPr>
              <w:t>เป็นผู้ประเมินจากภายนอกสถาบันหรือภายในสถาบัน</w:t>
            </w:r>
            <w:r w:rsidRPr="003069C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ที่ขึ้นทะเบียนผู้ประเมินคุณภาพการศึกษาภายในของ สกอ. </w:t>
            </w:r>
            <w:r w:rsidRPr="003069C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หรือเป็นผู้ที่ผ่านการฝึกอบรมหลักสูตรผู้ประเมินคุณภาพ</w:t>
            </w:r>
            <w:r w:rsidRPr="003069CF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การศึกษา</w:t>
            </w:r>
            <w:r w:rsidRPr="003069C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ภายในระดับหลักสูตรที่มหาวิทยาลัยจัดขึ้น</w:t>
            </w:r>
          </w:p>
        </w:tc>
        <w:tc>
          <w:tcPr>
            <w:tcW w:w="5130" w:type="dxa"/>
            <w:vMerge/>
          </w:tcPr>
          <w:p w:rsidR="00824D21" w:rsidRPr="00721772" w:rsidRDefault="00824D21" w:rsidP="0072177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left="216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824D21" w:rsidRPr="00721772" w:rsidTr="009A3F9C">
        <w:tc>
          <w:tcPr>
            <w:tcW w:w="2520" w:type="dxa"/>
          </w:tcPr>
          <w:p w:rsidR="00824D21" w:rsidRPr="00721772" w:rsidRDefault="00824D21" w:rsidP="00824D21">
            <w:pPr>
              <w:tabs>
                <w:tab w:val="left" w:pos="313"/>
              </w:tabs>
              <w:spacing w:line="300" w:lineRule="exact"/>
              <w:ind w:right="-108" w:firstLine="176"/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Pr="00721772">
              <w:rPr>
                <w:rFonts w:ascii="TH SarabunPSK" w:eastAsia="Times New Roman" w:hAnsi="TH SarabunPSK" w:cs="TH SarabunPSK" w:hint="cs"/>
                <w:b/>
                <w:bCs/>
                <w:spacing w:val="-7"/>
                <w:sz w:val="28"/>
                <w:szCs w:val="28"/>
                <w:cs/>
              </w:rPr>
              <w:t>2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  <w:szCs w:val="28"/>
                <w:cs/>
              </w:rPr>
              <w:t>.</w:t>
            </w:r>
            <w:r w:rsidRPr="00721772">
              <w:rPr>
                <w:rFonts w:ascii="TH SarabunPSK" w:eastAsia="Times New Roman" w:hAnsi="TH SarabunPSK" w:cs="TH SarabunPSK" w:hint="cs"/>
                <w:b/>
                <w:bCs/>
                <w:spacing w:val="-7"/>
                <w:sz w:val="28"/>
                <w:szCs w:val="28"/>
                <w:cs/>
              </w:rPr>
              <w:t>3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  <w:szCs w:val="28"/>
                <w:cs/>
              </w:rPr>
              <w:t xml:space="preserve"> คุณสมบัติของผู้ประเมิน</w:t>
            </w:r>
          </w:p>
        </w:tc>
        <w:tc>
          <w:tcPr>
            <w:tcW w:w="8073" w:type="dxa"/>
            <w:gridSpan w:val="2"/>
          </w:tcPr>
          <w:p w:rsidR="00824D21" w:rsidRPr="004A78C6" w:rsidRDefault="00824D21" w:rsidP="00824D21">
            <w:pPr>
              <w:tabs>
                <w:tab w:val="left" w:pos="2286"/>
                <w:tab w:val="left" w:pos="3444"/>
              </w:tabs>
              <w:spacing w:line="300" w:lineRule="exact"/>
              <w:ind w:left="297" w:right="3" w:hanging="297"/>
              <w:rPr>
                <w:rFonts w:ascii="TH SarabunPSK" w:hAnsi="TH SarabunPSK" w:cs="TH SarabunPSK"/>
                <w:sz w:val="28"/>
              </w:rPr>
            </w:pPr>
            <w:r w:rsidRPr="00721772">
              <w:rPr>
                <w:rFonts w:ascii="TH SarabunPSK" w:hAnsi="TH SarabunPSK" w:cs="TH SarabunPSK"/>
                <w:sz w:val="28"/>
              </w:rPr>
              <w:t xml:space="preserve">1)  </w:t>
            </w:r>
            <w:r w:rsidRPr="00721772">
              <w:rPr>
                <w:rFonts w:ascii="TH SarabunPSK" w:hAnsi="TH SarabunPSK" w:cs="TH SarabunPSK"/>
                <w:sz w:val="28"/>
              </w:rPr>
              <w:tab/>
            </w:r>
            <w:r w:rsidRPr="004A78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เป็นผู้ที่ขึ้นทะเบียนผู้ประเมินคุณภาพการศึกษาภายในระดับหลักสูตรของ สกอ. </w:t>
            </w:r>
            <w:r w:rsidRPr="004A78C6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หรือ</w:t>
            </w:r>
            <w:r w:rsidRPr="004A78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ป็นผู้ที่ผ่านการฝึกอบรมหลักสูตรผู้ประเมินคุณภาพการศึกษาภายในระดับหลักสูตรที่มหาวิทยาลัยจัดขึ้น </w:t>
            </w:r>
            <w:r w:rsidRPr="004A78C6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หรือ</w:t>
            </w:r>
            <w:r w:rsidRPr="004A78C6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ผู้ที่มหาวิทยาลัยพิจารณาแล้วว่ามีความเหมาะสม</w:t>
            </w:r>
          </w:p>
          <w:p w:rsidR="00824D21" w:rsidRPr="00721772" w:rsidRDefault="00824D21" w:rsidP="00824D21">
            <w:pPr>
              <w:tabs>
                <w:tab w:val="left" w:pos="2286"/>
                <w:tab w:val="left" w:pos="3444"/>
              </w:tabs>
              <w:spacing w:line="300" w:lineRule="exact"/>
              <w:ind w:right="-318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A78C6">
              <w:rPr>
                <w:rFonts w:ascii="TH SarabunPSK" w:hAnsi="TH SarabunPSK" w:cs="TH SarabunPSK"/>
                <w:sz w:val="28"/>
              </w:rPr>
              <w:t xml:space="preserve">2)  </w:t>
            </w:r>
            <w:r w:rsidRPr="004A78C6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เป็นผู้ไม่มีส่วนได้ส่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วนเสียกับหลักสูตรที่ตรวจประเมิน</w:t>
            </w:r>
          </w:p>
        </w:tc>
        <w:tc>
          <w:tcPr>
            <w:tcW w:w="5130" w:type="dxa"/>
            <w:vMerge/>
          </w:tcPr>
          <w:p w:rsidR="00824D21" w:rsidRPr="00721772" w:rsidRDefault="00824D21" w:rsidP="00721772">
            <w:pPr>
              <w:tabs>
                <w:tab w:val="left" w:pos="2286"/>
                <w:tab w:val="left" w:pos="3444"/>
              </w:tabs>
              <w:spacing w:line="280" w:lineRule="exact"/>
              <w:ind w:left="297" w:right="3" w:hanging="297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24D21" w:rsidRPr="00721772" w:rsidTr="009A3F9C">
        <w:tc>
          <w:tcPr>
            <w:tcW w:w="2520" w:type="dxa"/>
          </w:tcPr>
          <w:p w:rsidR="00824D21" w:rsidRPr="00721772" w:rsidRDefault="00824D21" w:rsidP="00824D21">
            <w:pPr>
              <w:tabs>
                <w:tab w:val="left" w:pos="313"/>
                <w:tab w:val="left" w:pos="612"/>
              </w:tabs>
              <w:spacing w:line="300" w:lineRule="exac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Pr="00721772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21772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4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 คุณสมบัติเฉพาะของ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ab/>
              <w:t>ผู้ประเมิน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8073" w:type="dxa"/>
            <w:gridSpan w:val="2"/>
          </w:tcPr>
          <w:p w:rsidR="00824D21" w:rsidRPr="00721772" w:rsidRDefault="00824D21" w:rsidP="00824D2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21772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ให้เป็นไปตามเกณฑ์ของ สกอ.</w:t>
            </w:r>
          </w:p>
          <w:p w:rsidR="00824D21" w:rsidRPr="00721772" w:rsidRDefault="00824D21" w:rsidP="00824D21">
            <w:pPr>
              <w:tabs>
                <w:tab w:val="left" w:pos="258"/>
                <w:tab w:val="left" w:pos="990"/>
                <w:tab w:val="left" w:pos="1575"/>
                <w:tab w:val="left" w:pos="4032"/>
              </w:tabs>
              <w:spacing w:line="300" w:lineRule="exact"/>
              <w:ind w:left="259" w:hanging="259"/>
              <w:rPr>
                <w:rFonts w:ascii="TH SarabunPSK" w:eastAsia="Times New Roman" w:hAnsi="TH SarabunPSK" w:cs="TH SarabunPSK"/>
                <w:color w:val="000000"/>
                <w:spacing w:val="-5"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721772">
              <w:rPr>
                <w:rFonts w:ascii="TH SarabunPSK" w:eastAsia="Times New Roman" w:hAnsi="TH SarabunPSK" w:cs="TH SarabunPSK"/>
                <w:color w:val="000000"/>
                <w:sz w:val="28"/>
              </w:rPr>
              <w:tab/>
            </w:r>
            <w:r w:rsidRPr="00721772">
              <w:rPr>
                <w:rFonts w:ascii="TH SarabunPSK" w:eastAsia="Times New Roman" w:hAnsi="TH SarabunPSK" w:cs="TH SarabunPSK" w:hint="cs"/>
                <w:color w:val="000000"/>
                <w:spacing w:val="-5"/>
                <w:sz w:val="28"/>
                <w:szCs w:val="28"/>
                <w:cs/>
              </w:rPr>
              <w:t>ระดับปริญญาตรี   คณะกรรมการมีคุณวุฒิ ป.โท ขึ้นไป  หรือดำรงตำแหน่งทางวิชาการระดับ ผศ. ขึ้นไป</w:t>
            </w:r>
          </w:p>
          <w:p w:rsidR="00824D21" w:rsidRPr="00721772" w:rsidRDefault="00824D21" w:rsidP="00824D21">
            <w:pPr>
              <w:tabs>
                <w:tab w:val="left" w:pos="258"/>
                <w:tab w:val="left" w:pos="990"/>
                <w:tab w:val="left" w:pos="1575"/>
                <w:tab w:val="left" w:pos="4185"/>
              </w:tabs>
              <w:spacing w:line="300" w:lineRule="exact"/>
              <w:ind w:left="258" w:hanging="258"/>
              <w:rPr>
                <w:rFonts w:ascii="TH SarabunPSK" w:eastAsia="Times New Roman" w:hAnsi="TH SarabunPSK" w:cs="TH SarabunPSK"/>
                <w:color w:val="000000"/>
                <w:spacing w:val="-5"/>
                <w:sz w:val="28"/>
              </w:rPr>
            </w:pPr>
            <w:r w:rsidRPr="00721772">
              <w:rPr>
                <w:rFonts w:ascii="TH SarabunPSK" w:eastAsia="Times New Roman" w:hAnsi="TH SarabunPSK" w:cs="TH SarabunPSK"/>
                <w:color w:val="000000"/>
                <w:spacing w:val="-5"/>
                <w:sz w:val="28"/>
              </w:rPr>
              <w:t xml:space="preserve">- </w:t>
            </w:r>
            <w:r w:rsidRPr="00721772">
              <w:rPr>
                <w:rFonts w:ascii="TH SarabunPSK" w:eastAsia="Times New Roman" w:hAnsi="TH SarabunPSK" w:cs="TH SarabunPSK"/>
                <w:color w:val="000000"/>
                <w:spacing w:val="-5"/>
                <w:sz w:val="28"/>
                <w:szCs w:val="28"/>
                <w:cs/>
              </w:rPr>
              <w:tab/>
            </w:r>
            <w:r w:rsidRPr="00721772">
              <w:rPr>
                <w:rFonts w:ascii="TH SarabunPSK" w:eastAsia="Times New Roman" w:hAnsi="TH SarabunPSK" w:cs="TH SarabunPSK" w:hint="cs"/>
                <w:color w:val="000000"/>
                <w:spacing w:val="-5"/>
                <w:sz w:val="28"/>
                <w:szCs w:val="28"/>
                <w:cs/>
              </w:rPr>
              <w:t xml:space="preserve">ระดับปริญญาโท   </w:t>
            </w:r>
            <w:r w:rsidRPr="00721772">
              <w:rPr>
                <w:rFonts w:ascii="TH SarabunPSK" w:eastAsia="Times New Roman" w:hAnsi="TH SarabunPSK" w:cs="TH SarabunPSK"/>
                <w:color w:val="000000"/>
                <w:spacing w:val="-5"/>
                <w:sz w:val="28"/>
                <w:szCs w:val="28"/>
                <w:cs/>
              </w:rPr>
              <w:tab/>
            </w:r>
            <w:r w:rsidRPr="00721772">
              <w:rPr>
                <w:rFonts w:ascii="TH SarabunPSK" w:eastAsia="Times New Roman" w:hAnsi="TH SarabunPSK" w:cs="TH SarabunPSK" w:hint="cs"/>
                <w:color w:val="000000"/>
                <w:spacing w:val="-5"/>
                <w:sz w:val="28"/>
                <w:szCs w:val="28"/>
                <w:cs/>
              </w:rPr>
              <w:t xml:space="preserve">คณะกรรมการมีคุณวุฒิ ป.เอก         </w:t>
            </w:r>
            <w:r w:rsidRPr="00721772">
              <w:rPr>
                <w:rFonts w:ascii="TH SarabunPSK" w:eastAsia="Times New Roman" w:hAnsi="TH SarabunPSK" w:cs="TH SarabunPSK"/>
                <w:color w:val="000000"/>
                <w:spacing w:val="-5"/>
                <w:sz w:val="28"/>
                <w:szCs w:val="28"/>
                <w:cs/>
              </w:rPr>
              <w:tab/>
            </w:r>
            <w:r w:rsidRPr="00721772">
              <w:rPr>
                <w:rFonts w:ascii="TH SarabunPSK" w:eastAsia="Times New Roman" w:hAnsi="TH SarabunPSK" w:cs="TH SarabunPSK" w:hint="cs"/>
                <w:color w:val="000000"/>
                <w:spacing w:val="-5"/>
                <w:sz w:val="28"/>
                <w:szCs w:val="28"/>
                <w:cs/>
              </w:rPr>
              <w:t>หรือดำรงตำแหน่งทางวิชาการระดับ รศ. ขึ้นไป</w:t>
            </w:r>
          </w:p>
          <w:p w:rsidR="00824D21" w:rsidRPr="00721772" w:rsidRDefault="00824D21" w:rsidP="00824D21">
            <w:pPr>
              <w:tabs>
                <w:tab w:val="left" w:pos="258"/>
                <w:tab w:val="left" w:pos="990"/>
                <w:tab w:val="left" w:pos="1575"/>
                <w:tab w:val="left" w:pos="4185"/>
              </w:tabs>
              <w:spacing w:line="300" w:lineRule="exact"/>
              <w:ind w:left="258" w:hanging="25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/>
                <w:color w:val="000000"/>
                <w:spacing w:val="-5"/>
                <w:sz w:val="28"/>
              </w:rPr>
              <w:t xml:space="preserve">- </w:t>
            </w:r>
            <w:r w:rsidRPr="00721772">
              <w:rPr>
                <w:rFonts w:ascii="TH SarabunPSK" w:eastAsia="Times New Roman" w:hAnsi="TH SarabunPSK" w:cs="TH SarabunPSK"/>
                <w:color w:val="000000"/>
                <w:spacing w:val="-5"/>
                <w:sz w:val="28"/>
              </w:rPr>
              <w:tab/>
            </w:r>
            <w:r w:rsidRPr="00721772">
              <w:rPr>
                <w:rFonts w:ascii="TH SarabunPSK" w:eastAsia="Times New Roman" w:hAnsi="TH SarabunPSK" w:cs="TH SarabunPSK" w:hint="cs"/>
                <w:color w:val="000000"/>
                <w:spacing w:val="-5"/>
                <w:sz w:val="28"/>
                <w:szCs w:val="28"/>
                <w:cs/>
              </w:rPr>
              <w:t xml:space="preserve">ระดับปริญญาเอก  คณะกรรมการมีคุณวุฒิ ป.เอก        </w:t>
            </w:r>
            <w:r w:rsidRPr="00721772">
              <w:rPr>
                <w:rFonts w:ascii="TH SarabunPSK" w:eastAsia="Times New Roman" w:hAnsi="TH SarabunPSK" w:cs="TH SarabunPSK"/>
                <w:color w:val="000000"/>
                <w:spacing w:val="-5"/>
                <w:sz w:val="28"/>
                <w:szCs w:val="28"/>
                <w:cs/>
              </w:rPr>
              <w:tab/>
            </w:r>
            <w:r w:rsidRPr="00721772">
              <w:rPr>
                <w:rFonts w:ascii="TH SarabunPSK" w:eastAsia="Times New Roman" w:hAnsi="TH SarabunPSK" w:cs="TH SarabunPSK" w:hint="cs"/>
                <w:color w:val="000000"/>
                <w:spacing w:val="-5"/>
                <w:sz w:val="28"/>
                <w:szCs w:val="28"/>
                <w:cs/>
              </w:rPr>
              <w:t>หรือดำรงตำแหน่งทางวิชาการระดับ ศ. ขึ้นไป</w:t>
            </w:r>
          </w:p>
        </w:tc>
        <w:tc>
          <w:tcPr>
            <w:tcW w:w="5130" w:type="dxa"/>
            <w:vMerge/>
          </w:tcPr>
          <w:p w:rsidR="00824D21" w:rsidRPr="00721772" w:rsidRDefault="00824D21" w:rsidP="0072177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824D21" w:rsidRPr="00721772" w:rsidTr="009A3F9C">
        <w:tc>
          <w:tcPr>
            <w:tcW w:w="2520" w:type="dxa"/>
          </w:tcPr>
          <w:p w:rsidR="00824D21" w:rsidRPr="00721772" w:rsidRDefault="00824D21" w:rsidP="00824D21">
            <w:pPr>
              <w:tabs>
                <w:tab w:val="left" w:pos="313"/>
                <w:tab w:val="left" w:pos="630"/>
              </w:tabs>
              <w:spacing w:line="300" w:lineRule="exact"/>
              <w:ind w:right="-108" w:firstLine="176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Pr="00721772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21772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  <w:szCs w:val="28"/>
                <w:cs/>
              </w:rPr>
              <w:t>เลขานุการคณะกรรมการ</w:t>
            </w:r>
            <w:r w:rsidRPr="00721772">
              <w:rPr>
                <w:rFonts w:ascii="TH SarabunPSK" w:eastAsia="Times New Roman" w:hAnsi="TH SarabunPSK" w:cs="TH SarabunPSK" w:hint="cs"/>
                <w:b/>
                <w:bCs/>
                <w:spacing w:val="-7"/>
                <w:sz w:val="28"/>
                <w:szCs w:val="28"/>
                <w:cs/>
              </w:rPr>
              <w:t xml:space="preserve"> 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  <w:szCs w:val="28"/>
                <w:cs/>
              </w:rPr>
              <w:tab/>
            </w: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ab/>
              <w:t>ประเมิน</w:t>
            </w:r>
          </w:p>
        </w:tc>
        <w:tc>
          <w:tcPr>
            <w:tcW w:w="8073" w:type="dxa"/>
            <w:gridSpan w:val="2"/>
          </w:tcPr>
          <w:p w:rsidR="00824D21" w:rsidRPr="00721772" w:rsidRDefault="00824D21" w:rsidP="00824D2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00" w:lineRule="exac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หัวหน้าสำนักงานคณบดีสำนักวิชา หรือผู้ที่สำนักวิชาพิจารณาแล้วเห็นว่ามีความเหมาะสม</w:t>
            </w:r>
          </w:p>
        </w:tc>
        <w:tc>
          <w:tcPr>
            <w:tcW w:w="5130" w:type="dxa"/>
            <w:vMerge/>
          </w:tcPr>
          <w:p w:rsidR="00824D21" w:rsidRPr="00721772" w:rsidRDefault="00824D21" w:rsidP="0072177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6F3A0F" w:rsidRPr="00721772" w:rsidTr="009A3F9C">
        <w:trPr>
          <w:trHeight w:val="539"/>
        </w:trPr>
        <w:tc>
          <w:tcPr>
            <w:tcW w:w="2520" w:type="dxa"/>
            <w:vMerge w:val="restart"/>
          </w:tcPr>
          <w:p w:rsidR="006F3A0F" w:rsidRPr="00721772" w:rsidRDefault="006F3A0F" w:rsidP="00865A18">
            <w:pPr>
              <w:numPr>
                <w:ilvl w:val="0"/>
                <w:numId w:val="17"/>
              </w:numPr>
              <w:ind w:left="270" w:right="-108" w:hanging="241"/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</w:rPr>
            </w:pPr>
            <w:r w:rsidRPr="00721772"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  <w:szCs w:val="28"/>
                <w:cs/>
              </w:rPr>
              <w:t>จำนวนวันการ</w:t>
            </w:r>
            <w:r w:rsidRPr="00721772">
              <w:rPr>
                <w:rFonts w:ascii="TH SarabunPSK" w:eastAsia="Times New Roman" w:hAnsi="TH SarabunPSK" w:cs="TH SarabunPSK" w:hint="cs"/>
                <w:b/>
                <w:bCs/>
                <w:spacing w:val="-7"/>
                <w:sz w:val="28"/>
                <w:szCs w:val="28"/>
                <w:cs/>
              </w:rPr>
              <w:t>ตรวจ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  <w:szCs w:val="28"/>
                <w:cs/>
              </w:rPr>
              <w:t>ประเมิน</w:t>
            </w:r>
          </w:p>
          <w:p w:rsidR="006F3A0F" w:rsidRPr="00721772" w:rsidRDefault="006F3A0F" w:rsidP="00865A18">
            <w:pPr>
              <w:numPr>
                <w:ilvl w:val="0"/>
                <w:numId w:val="16"/>
              </w:numPr>
              <w:tabs>
                <w:tab w:val="left" w:pos="313"/>
              </w:tabs>
              <w:ind w:left="446" w:hanging="158"/>
              <w:rPr>
                <w:rFonts w:ascii="TH SarabunPSK" w:eastAsia="Times New Roman" w:hAnsi="TH SarabunPSK" w:cs="TH SarabunPSK"/>
                <w:b/>
                <w:bCs/>
                <w:spacing w:val="-7"/>
                <w:sz w:val="28"/>
              </w:rPr>
            </w:pPr>
            <w:r w:rsidRPr="00721772">
              <w:rPr>
                <w:rFonts w:ascii="TH SarabunPSK" w:eastAsia="Times New Roman" w:hAnsi="TH SarabunPSK" w:cs="TH SarabunPSK" w:hint="cs"/>
                <w:spacing w:val="-7"/>
                <w:sz w:val="28"/>
                <w:szCs w:val="28"/>
                <w:cs/>
              </w:rPr>
              <w:t>ประเมินหลักสูตร</w:t>
            </w:r>
          </w:p>
          <w:p w:rsidR="006F3A0F" w:rsidRPr="00721772" w:rsidRDefault="006F3A0F" w:rsidP="00865A18">
            <w:pPr>
              <w:numPr>
                <w:ilvl w:val="0"/>
                <w:numId w:val="16"/>
              </w:numPr>
              <w:tabs>
                <w:tab w:val="left" w:pos="313"/>
              </w:tabs>
              <w:ind w:left="446" w:hanging="15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2177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ประเมินสำนักวิชา </w:t>
            </w:r>
          </w:p>
          <w:p w:rsidR="006F3A0F" w:rsidRPr="00721772" w:rsidRDefault="006F3A0F" w:rsidP="00865A18">
            <w:pPr>
              <w:numPr>
                <w:ilvl w:val="0"/>
                <w:numId w:val="16"/>
              </w:numPr>
              <w:tabs>
                <w:tab w:val="left" w:pos="313"/>
              </w:tabs>
              <w:ind w:left="446" w:hanging="158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สรุปการประเมิน</w:t>
            </w:r>
          </w:p>
        </w:tc>
        <w:tc>
          <w:tcPr>
            <w:tcW w:w="2943" w:type="dxa"/>
            <w:vMerge w:val="restart"/>
            <w:tcBorders>
              <w:right w:val="single" w:sz="4" w:space="0" w:color="auto"/>
            </w:tcBorders>
          </w:tcPr>
          <w:p w:rsidR="006F3A0F" w:rsidRPr="00721772" w:rsidRDefault="006F3A0F" w:rsidP="00865A1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2"/>
                <w:sz w:val="28"/>
              </w:rPr>
            </w:pPr>
            <w:r w:rsidRPr="007217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2"/>
                <w:sz w:val="28"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2"/>
                <w:sz w:val="28"/>
              </w:rPr>
              <w:t>-3</w:t>
            </w:r>
            <w:r w:rsidRPr="007217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2"/>
                <w:sz w:val="28"/>
              </w:rPr>
              <w:t xml:space="preserve"> </w:t>
            </w:r>
            <w:r w:rsidRPr="0072177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2"/>
                <w:sz w:val="28"/>
                <w:szCs w:val="28"/>
                <w:cs/>
              </w:rPr>
              <w:t>วัน</w:t>
            </w:r>
          </w:p>
          <w:p w:rsidR="006F3A0F" w:rsidRPr="00721772" w:rsidRDefault="006F3A0F" w:rsidP="00865A1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</w:pPr>
            <w:r w:rsidRPr="00721772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28"/>
                <w:szCs w:val="28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28"/>
                <w:szCs w:val="28"/>
                <w:cs/>
              </w:rPr>
              <w:t>-2</w:t>
            </w:r>
            <w:r w:rsidRPr="00721772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28"/>
                <w:szCs w:val="28"/>
                <w:cs/>
              </w:rPr>
              <w:t xml:space="preserve"> วัน</w:t>
            </w:r>
          </w:p>
          <w:p w:rsidR="006F3A0F" w:rsidRPr="00721772" w:rsidRDefault="006F3A0F" w:rsidP="00865A1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28"/>
              </w:rPr>
              <w:t>½</w:t>
            </w:r>
            <w:r w:rsidRPr="00721772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28"/>
                <w:szCs w:val="28"/>
                <w:cs/>
              </w:rPr>
              <w:t xml:space="preserve"> วัน</w:t>
            </w:r>
          </w:p>
          <w:p w:rsidR="006F3A0F" w:rsidRPr="00721772" w:rsidRDefault="006F3A0F" w:rsidP="00865A1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28"/>
              </w:rPr>
              <w:t>½</w:t>
            </w:r>
            <w:r w:rsidRPr="00721772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28"/>
                <w:szCs w:val="28"/>
                <w:cs/>
              </w:rPr>
              <w:t xml:space="preserve"> วัน  </w:t>
            </w:r>
          </w:p>
        </w:tc>
        <w:tc>
          <w:tcPr>
            <w:tcW w:w="5130" w:type="dxa"/>
            <w:tcBorders>
              <w:left w:val="single" w:sz="4" w:space="0" w:color="auto"/>
              <w:bottom w:val="dashSmallGap" w:sz="4" w:space="0" w:color="000000"/>
            </w:tcBorders>
          </w:tcPr>
          <w:p w:rsidR="006F3A0F" w:rsidRPr="00721772" w:rsidRDefault="006F3A0F" w:rsidP="00865A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2" w:hanging="178"/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28"/>
                <w:szCs w:val="28"/>
                <w:cs/>
              </w:rPr>
              <w:t>ประเมินหลักสูตร 1-2 วัน/กลุ่มย่อย</w:t>
            </w:r>
          </w:p>
        </w:tc>
        <w:tc>
          <w:tcPr>
            <w:tcW w:w="5130" w:type="dxa"/>
            <w:vMerge w:val="restart"/>
          </w:tcPr>
          <w:p w:rsidR="006F3A0F" w:rsidRPr="00721772" w:rsidRDefault="006F3A0F" w:rsidP="006F63C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E233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8"/>
                <w:szCs w:val="28"/>
                <w:cs/>
              </w:rPr>
              <w:t>คุณสมบัติเฉพาะของคณะกรรมการประเมินคุณภาพการศึกษาภายใน</w:t>
            </w:r>
            <w:r w:rsidRPr="0072177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ระดับสถาบัน 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เป็นดังนี้</w:t>
            </w:r>
          </w:p>
          <w:p w:rsidR="006F3A0F" w:rsidRPr="00721772" w:rsidRDefault="006F3A0F" w:rsidP="006F63C1">
            <w:pPr>
              <w:tabs>
                <w:tab w:val="left" w:pos="1418"/>
                <w:tab w:val="left" w:pos="1843"/>
              </w:tabs>
              <w:ind w:left="225" w:hanging="22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1.</w:t>
            </w:r>
            <w:r w:rsidRPr="007217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ประธานกรรมการ</w:t>
            </w:r>
          </w:p>
          <w:p w:rsidR="006F3A0F" w:rsidRPr="00721772" w:rsidRDefault="006F3A0F" w:rsidP="006F63C1">
            <w:pPr>
              <w:tabs>
                <w:tab w:val="left" w:pos="459"/>
                <w:tab w:val="left" w:pos="1418"/>
              </w:tabs>
              <w:ind w:left="432" w:hanging="16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szCs w:val="28"/>
                <w:cs/>
              </w:rPr>
              <w:t>ผู้ที่เป็นหรือเคยเป็นผู้บริหารระดับคณบดีหรือเทียบเท่าขึ้นไป และมีประสบการณ์เป็นผู้ประเมิน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คุณภาพการศึกษา ระดับอุดมศึกษา ในระดับสำนักวิชาหรือเทียบเท่า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หรือ</w:t>
            </w:r>
          </w:p>
          <w:p w:rsidR="006F3A0F" w:rsidRPr="00721772" w:rsidRDefault="006F3A0F" w:rsidP="006F63C1">
            <w:pPr>
              <w:tabs>
                <w:tab w:val="left" w:pos="252"/>
                <w:tab w:val="left" w:pos="459"/>
                <w:tab w:val="left" w:pos="1418"/>
              </w:tabs>
              <w:ind w:left="432" w:hanging="16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/>
                <w:color w:val="000000" w:themeColor="text1"/>
                <w:spacing w:val="-7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pacing w:val="-7"/>
                <w:sz w:val="28"/>
                <w:szCs w:val="28"/>
                <w:cs/>
              </w:rPr>
              <w:t>ผู้ที่มีตำแหน่งทางวิชาการระดับ ผศ. ขึ้นไป และมีประสบการณ์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เป็นผู้ประเมินคุณภาพการศึกษา ระดับอุดมศึกษา ในระดับ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สำนักวิชาหรือเทียบเท่าขึ้นไป หรือ</w:t>
            </w:r>
          </w:p>
          <w:p w:rsidR="006F3A0F" w:rsidRPr="00721772" w:rsidRDefault="006F3A0F" w:rsidP="006F63C1">
            <w:pPr>
              <w:tabs>
                <w:tab w:val="left" w:pos="450"/>
                <w:tab w:val="left" w:pos="1418"/>
              </w:tabs>
              <w:ind w:left="432" w:hanging="16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ผู้ที่ สกอ. พิจารณาแล้วว่ามีความเหมาะสม</w:t>
            </w:r>
          </w:p>
          <w:p w:rsidR="006F3A0F" w:rsidRPr="00721772" w:rsidRDefault="006F3A0F" w:rsidP="006F63C1">
            <w:pPr>
              <w:tabs>
                <w:tab w:val="left" w:pos="1418"/>
                <w:tab w:val="left" w:pos="1843"/>
              </w:tabs>
              <w:ind w:left="225" w:hanging="22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2.</w:t>
            </w:r>
            <w:r w:rsidRPr="007217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กรรมการ</w:t>
            </w:r>
          </w:p>
          <w:p w:rsidR="006F3A0F" w:rsidRPr="00721772" w:rsidRDefault="006F3A0F" w:rsidP="006F63C1">
            <w:pPr>
              <w:tabs>
                <w:tab w:val="left" w:pos="432"/>
                <w:tab w:val="left" w:pos="1418"/>
              </w:tabs>
              <w:ind w:left="432" w:hanging="16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pacing w:val="-5"/>
                <w:sz w:val="28"/>
                <w:szCs w:val="28"/>
                <w:cs/>
              </w:rPr>
              <w:t>กรณีเป็นอาจารย์ ต้องทำหน้าที่เป็นอาจารย์ประจำมาแล้ว</w:t>
            </w:r>
            <w:r w:rsidRPr="00721772">
              <w:rPr>
                <w:rFonts w:ascii="TH SarabunPSK" w:hAnsi="TH SarabunPSK" w:cs="TH SarabunPSK"/>
                <w:color w:val="000000" w:themeColor="text1"/>
                <w:spacing w:val="-5"/>
                <w:sz w:val="28"/>
                <w:szCs w:val="28"/>
                <w:cs/>
              </w:rPr>
              <w:br/>
            </w:r>
            <w:r w:rsidRPr="00721772">
              <w:rPr>
                <w:rFonts w:ascii="TH SarabunPSK" w:hAnsi="TH SarabunPSK" w:cs="TH SarabunPSK" w:hint="cs"/>
                <w:color w:val="000000" w:themeColor="text1"/>
                <w:spacing w:val="-5"/>
                <w:sz w:val="28"/>
                <w:szCs w:val="28"/>
                <w:cs/>
              </w:rPr>
              <w:t>ไม่น้อยกว่า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2 ปี</w:t>
            </w:r>
          </w:p>
          <w:p w:rsidR="006F3A0F" w:rsidRPr="00721772" w:rsidRDefault="006F3A0F" w:rsidP="006F63C1">
            <w:pPr>
              <w:tabs>
                <w:tab w:val="left" w:pos="432"/>
                <w:tab w:val="left" w:pos="1418"/>
              </w:tabs>
              <w:ind w:left="432" w:hanging="16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Pr="00721772">
              <w:rPr>
                <w:rFonts w:ascii="TH SarabunPSK" w:hAnsi="TH SarabunPSK" w:cs="TH SarabunPSK" w:hint="cs"/>
                <w:color w:val="000000" w:themeColor="text1"/>
                <w:spacing w:val="-2"/>
                <w:sz w:val="28"/>
                <w:szCs w:val="28"/>
                <w:cs/>
              </w:rPr>
              <w:t>กรณีเป็นฝ่ายสนับสนุน ต้องทำหน้าที่ในระดับผู้อำนวยการหน่วยงานขึ้นไปมาแล้ว ไม่น้อยกว่า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2 ปี</w:t>
            </w:r>
          </w:p>
          <w:p w:rsidR="006F3A0F" w:rsidRPr="00721772" w:rsidRDefault="006F3A0F" w:rsidP="006F63C1">
            <w:pPr>
              <w:autoSpaceDE w:val="0"/>
              <w:autoSpaceDN w:val="0"/>
              <w:adjustRightInd w:val="0"/>
              <w:ind w:left="-18" w:firstLine="270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2"/>
                <w:sz w:val="28"/>
                <w:szCs w:val="28"/>
                <w:cs/>
              </w:rPr>
            </w:pPr>
            <w:r w:rsidRPr="00721772">
              <w:rPr>
                <w:rFonts w:ascii="TH SarabunPSK" w:hAnsi="TH SarabunPSK" w:cs="TH SarabunPSK" w:hint="cs"/>
                <w:color w:val="000000" w:themeColor="text1"/>
                <w:spacing w:val="-7"/>
                <w:sz w:val="28"/>
                <w:szCs w:val="28"/>
                <w:cs/>
              </w:rPr>
              <w:t xml:space="preserve">สกอ. </w:t>
            </w:r>
            <w:r w:rsidRPr="00721772">
              <w:rPr>
                <w:rFonts w:ascii="TH SarabunPSK" w:hAnsi="TH SarabunPSK" w:cs="TH SarabunPSK"/>
                <w:color w:val="000000" w:themeColor="text1"/>
                <w:spacing w:val="-7"/>
                <w:sz w:val="28"/>
                <w:szCs w:val="28"/>
                <w:cs/>
              </w:rPr>
              <w:t>จะดำเนินการติดตามตรวจสอบ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ความก้าวหน้าของการปฏิบัติตามแผนการพัฒนาคุณภาพการศึกษา อย่างน้อย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1 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ครั้งในทุก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3 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ปี และแจ้งผลให้สถานศึกษาทราบ รวมทั้งเปิดเผยผลการติดตามตรวจสอบคุณภาพการศึกษาต่อสาธารณชน เพื่อให้เป็นไปตามข้อ 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36</w:t>
            </w:r>
            <w:r w:rsidRPr="007217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แห่งกฎกระทรวงว่าด้วยระบบ หลักเกณฑ์ และวิธีการประกันคุณภาพการศึกษา พ.ศ.</w:t>
            </w:r>
            <w:r w:rsidRPr="0072177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2553</w:t>
            </w:r>
          </w:p>
        </w:tc>
      </w:tr>
      <w:tr w:rsidR="006F3A0F" w:rsidRPr="00721772" w:rsidTr="009A3F9C">
        <w:trPr>
          <w:trHeight w:val="553"/>
        </w:trPr>
        <w:tc>
          <w:tcPr>
            <w:tcW w:w="2520" w:type="dxa"/>
            <w:vMerge/>
          </w:tcPr>
          <w:p w:rsidR="006F3A0F" w:rsidRPr="00721772" w:rsidRDefault="006F3A0F" w:rsidP="00865A18">
            <w:pPr>
              <w:numPr>
                <w:ilvl w:val="0"/>
                <w:numId w:val="17"/>
              </w:num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6F3A0F" w:rsidRPr="00721772" w:rsidRDefault="006F3A0F" w:rsidP="00865A1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2"/>
                <w:sz w:val="28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:rsidR="006F3A0F" w:rsidRPr="00721772" w:rsidRDefault="006F3A0F" w:rsidP="00865A18">
            <w:pPr>
              <w:numPr>
                <w:ilvl w:val="0"/>
                <w:numId w:val="16"/>
              </w:numPr>
              <w:tabs>
                <w:tab w:val="left" w:pos="342"/>
                <w:tab w:val="left" w:pos="522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</w:pPr>
            <w:r w:rsidRPr="00721772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28"/>
                <w:szCs w:val="28"/>
                <w:cs/>
              </w:rPr>
              <w:t>ประเมินสำนักวิชา 1</w:t>
            </w:r>
            <w:r w:rsidRPr="0072177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 xml:space="preserve"> </w:t>
            </w:r>
            <w:r w:rsidRPr="00721772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28"/>
                <w:szCs w:val="28"/>
                <w:cs/>
              </w:rPr>
              <w:t>วัน</w:t>
            </w:r>
          </w:p>
          <w:p w:rsidR="006F3A0F" w:rsidRPr="00721772" w:rsidRDefault="006F3A0F" w:rsidP="00865A1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  <w:szCs w:val="28"/>
                <w:cs/>
              </w:rPr>
            </w:pPr>
          </w:p>
        </w:tc>
        <w:tc>
          <w:tcPr>
            <w:tcW w:w="5130" w:type="dxa"/>
            <w:vMerge/>
          </w:tcPr>
          <w:p w:rsidR="006F3A0F" w:rsidRPr="00721772" w:rsidRDefault="006F3A0F" w:rsidP="006F63C1">
            <w:pPr>
              <w:autoSpaceDE w:val="0"/>
              <w:autoSpaceDN w:val="0"/>
              <w:adjustRightInd w:val="0"/>
              <w:ind w:left="-18" w:firstLine="270"/>
              <w:jc w:val="thaiDistribute"/>
              <w:rPr>
                <w:rFonts w:ascii="TH SarabunPSK" w:eastAsia="Times New Roman" w:hAnsi="TH SarabunPSK" w:cs="TH SarabunPSK"/>
                <w:noProof/>
                <w:color w:val="000000" w:themeColor="text1"/>
                <w:spacing w:val="-2"/>
                <w:sz w:val="28"/>
              </w:rPr>
            </w:pPr>
          </w:p>
        </w:tc>
      </w:tr>
      <w:tr w:rsidR="006F3A0F" w:rsidRPr="00721772" w:rsidTr="009A3F9C">
        <w:tc>
          <w:tcPr>
            <w:tcW w:w="2520" w:type="dxa"/>
          </w:tcPr>
          <w:p w:rsidR="006F3A0F" w:rsidRPr="00721772" w:rsidRDefault="006F3A0F" w:rsidP="00865A18">
            <w:pPr>
              <w:numPr>
                <w:ilvl w:val="0"/>
                <w:numId w:val="17"/>
              </w:numPr>
              <w:ind w:left="270" w:hanging="241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21772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ช่วงเวลาการประเมิน</w:t>
            </w:r>
          </w:p>
        </w:tc>
        <w:tc>
          <w:tcPr>
            <w:tcW w:w="2943" w:type="dxa"/>
          </w:tcPr>
          <w:p w:rsidR="006F3A0F" w:rsidRPr="00721772" w:rsidRDefault="006F3A0F" w:rsidP="00865A18">
            <w:pPr>
              <w:ind w:right="-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2177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28"/>
                <w:szCs w:val="28"/>
                <w:cs/>
              </w:rPr>
              <w:t xml:space="preserve">17-28 </w:t>
            </w:r>
            <w:r w:rsidRPr="00721772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28"/>
                <w:szCs w:val="28"/>
                <w:cs/>
              </w:rPr>
              <w:t>ส.ค. 2558</w:t>
            </w:r>
          </w:p>
        </w:tc>
        <w:tc>
          <w:tcPr>
            <w:tcW w:w="5130" w:type="dxa"/>
          </w:tcPr>
          <w:p w:rsidR="006F3A0F" w:rsidRPr="00721772" w:rsidRDefault="006F3A0F" w:rsidP="00865A18">
            <w:pPr>
              <w:tabs>
                <w:tab w:val="left" w:pos="522"/>
              </w:tabs>
              <w:autoSpaceDE w:val="0"/>
              <w:autoSpaceDN w:val="0"/>
              <w:adjustRightInd w:val="0"/>
              <w:ind w:left="522" w:hanging="162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2"/>
                <w:sz w:val="28"/>
              </w:rPr>
            </w:pPr>
            <w:r w:rsidRPr="0072177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2"/>
                <w:sz w:val="28"/>
                <w:szCs w:val="28"/>
                <w:cs/>
              </w:rPr>
              <w:t>-  ระดับหลักสูตร   17-28 ส.ค. 2558</w:t>
            </w:r>
          </w:p>
          <w:p w:rsidR="006F3A0F" w:rsidRPr="00721772" w:rsidRDefault="006F3A0F" w:rsidP="00865A18">
            <w:pPr>
              <w:ind w:left="495" w:right="-39" w:hanging="117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2"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2"/>
                <w:sz w:val="28"/>
                <w:szCs w:val="28"/>
                <w:cs/>
              </w:rPr>
              <w:t>-  ระดับสำนักวิชา  1-4 ก.ย. 2558</w:t>
            </w:r>
          </w:p>
        </w:tc>
        <w:tc>
          <w:tcPr>
            <w:tcW w:w="5130" w:type="dxa"/>
            <w:vMerge/>
          </w:tcPr>
          <w:p w:rsidR="006F3A0F" w:rsidRPr="00721772" w:rsidRDefault="006F3A0F" w:rsidP="006F63C1">
            <w:pPr>
              <w:autoSpaceDE w:val="0"/>
              <w:autoSpaceDN w:val="0"/>
              <w:adjustRightInd w:val="0"/>
              <w:ind w:left="-18" w:firstLine="27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7"/>
                <w:sz w:val="28"/>
                <w:cs/>
              </w:rPr>
            </w:pPr>
          </w:p>
        </w:tc>
      </w:tr>
      <w:tr w:rsidR="006F3A0F" w:rsidRPr="00721772" w:rsidTr="009A3F9C">
        <w:tc>
          <w:tcPr>
            <w:tcW w:w="2520" w:type="dxa"/>
          </w:tcPr>
          <w:p w:rsidR="006F3A0F" w:rsidRPr="00721772" w:rsidRDefault="006F3A0F" w:rsidP="006F63C1">
            <w:pPr>
              <w:numPr>
                <w:ilvl w:val="0"/>
                <w:numId w:val="17"/>
              </w:numPr>
              <w:ind w:left="270" w:hanging="241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21772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ค่าตอบแทนคณะกรรมการ</w:t>
            </w:r>
          </w:p>
        </w:tc>
        <w:tc>
          <w:tcPr>
            <w:tcW w:w="2943" w:type="dxa"/>
          </w:tcPr>
          <w:p w:rsidR="006F3A0F" w:rsidRDefault="006F3A0F" w:rsidP="006F63C1">
            <w:pPr>
              <w:spacing w:before="60"/>
              <w:ind w:left="158" w:right="-43" w:hanging="158"/>
              <w:jc w:val="thaiDistribute"/>
              <w:rPr>
                <w:rFonts w:ascii="TH SarabunPSK" w:hAnsi="TH SarabunPSK" w:cs="TH SarabunPSK"/>
                <w:spacing w:val="-7"/>
                <w:sz w:val="28"/>
                <w:szCs w:val="28"/>
              </w:rPr>
            </w:pP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pacing w:val="-7"/>
                <w:sz w:val="28"/>
                <w:szCs w:val="28"/>
                <w:u w:val="single"/>
                <w:cs/>
              </w:rPr>
              <w:t>ประเมิน</w:t>
            </w:r>
            <w:r w:rsidRPr="00721772">
              <w:rPr>
                <w:rFonts w:ascii="TH SarabunPSK" w:hAnsi="TH SarabunPSK" w:cs="TH SarabunPSK" w:hint="cs"/>
                <w:spacing w:val="-7"/>
                <w:sz w:val="28"/>
                <w:szCs w:val="28"/>
                <w:u w:val="single"/>
                <w:cs/>
              </w:rPr>
              <w:t>สำนักวิชา</w:t>
            </w:r>
            <w:r w:rsidRPr="00721772">
              <w:rPr>
                <w:rFonts w:ascii="TH SarabunPSK" w:hAnsi="TH SarabunPSK" w:cs="TH SarabunPSK" w:hint="cs"/>
                <w:spacing w:val="-7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7"/>
                <w:sz w:val="28"/>
                <w:szCs w:val="28"/>
                <w:cs/>
              </w:rPr>
              <w:t>ใช้</w:t>
            </w:r>
            <w:r w:rsidRPr="00721772">
              <w:rPr>
                <w:rFonts w:ascii="TH SarabunPSK" w:hAnsi="TH SarabunPSK" w:cs="TH SarabunPSK" w:hint="cs"/>
                <w:spacing w:val="-7"/>
                <w:sz w:val="28"/>
                <w:szCs w:val="28"/>
                <w:cs/>
              </w:rPr>
              <w:t>ตามประกาศ มทส. เรื่อง</w:t>
            </w:r>
            <w:r>
              <w:rPr>
                <w:rFonts w:ascii="TH SarabunPSK" w:hAnsi="TH SarabunPSK" w:cs="TH SarabunPSK" w:hint="cs"/>
                <w:spacing w:val="-7"/>
                <w:sz w:val="28"/>
                <w:szCs w:val="28"/>
                <w:cs/>
              </w:rPr>
              <w:t xml:space="preserve"> </w:t>
            </w:r>
            <w:r w:rsidRPr="00721772">
              <w:rPr>
                <w:rFonts w:ascii="TH SarabunPSK" w:hAnsi="TH SarabunPSK" w:cs="TH SarabunPSK" w:hint="cs"/>
                <w:spacing w:val="-7"/>
                <w:sz w:val="28"/>
                <w:szCs w:val="28"/>
                <w:cs/>
              </w:rPr>
              <w:t>ค่าตอบแทนคณะกรรมการประเมินฯ ภายใน ประกาศ ณ วันที่ 24 ส.ค. 2553</w:t>
            </w:r>
          </w:p>
          <w:p w:rsidR="006F3A0F" w:rsidRDefault="006F3A0F" w:rsidP="006F63C1">
            <w:pPr>
              <w:ind w:left="162" w:right="-39" w:hanging="16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6F63C1">
              <w:rPr>
                <w:rFonts w:ascii="TH SarabunPSK" w:hAnsi="TH SarabunPSK" w:cs="TH SarabunPSK" w:hint="cs"/>
                <w:spacing w:val="-8"/>
                <w:sz w:val="28"/>
                <w:szCs w:val="28"/>
                <w:u w:val="single"/>
                <w:cs/>
              </w:rPr>
              <w:t>ประเมินหลักสูตร</w:t>
            </w:r>
            <w:r w:rsidRPr="006F63C1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F63C1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ใช้ตามประกาศ มทส.</w:t>
            </w:r>
            <w:r w:rsidRPr="006F63C1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เรื่อง ค่าตอบแทนคณะกรรมการ</w:t>
            </w:r>
            <w:r w:rsidRPr="0069132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ประเมินฯ ภายใน พ.ศ. 2558 ประกาศ 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วันที่........................</w:t>
            </w:r>
          </w:p>
          <w:p w:rsidR="006F3A0F" w:rsidRPr="00D76BEA" w:rsidRDefault="006F3A0F" w:rsidP="006F63C1">
            <w:pPr>
              <w:tabs>
                <w:tab w:val="left" w:pos="579"/>
                <w:tab w:val="left" w:pos="2739"/>
              </w:tabs>
              <w:ind w:right="-318" w:firstLine="187"/>
              <w:jc w:val="thaiDistribute"/>
              <w:rPr>
                <w:rFonts w:ascii="TH SarabunPSK" w:hAnsi="TH SarabunPSK" w:cs="TH SarabunPSK"/>
                <w:sz w:val="28"/>
              </w:rPr>
            </w:pP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1) </w:t>
            </w:r>
            <w:r w:rsidRPr="006F63C1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ประธานกรรมการ 1</w:t>
            </w:r>
            <w:r w:rsidRPr="006F63C1">
              <w:rPr>
                <w:rFonts w:ascii="TH SarabunPSK" w:hAnsi="TH SarabunPSK" w:cs="TH SarabunPSK"/>
                <w:spacing w:val="-4"/>
                <w:sz w:val="28"/>
              </w:rPr>
              <w:t xml:space="preserve">,500 </w:t>
            </w:r>
            <w:r w:rsidRPr="006F63C1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บาท/วัน</w:t>
            </w:r>
          </w:p>
          <w:p w:rsidR="006F3A0F" w:rsidRPr="00D76BEA" w:rsidRDefault="006F3A0F" w:rsidP="006F63C1">
            <w:pPr>
              <w:tabs>
                <w:tab w:val="left" w:pos="2739"/>
              </w:tabs>
              <w:ind w:right="-318" w:firstLine="1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76BEA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1</w:t>
            </w:r>
            <w:r w:rsidRPr="00D76BEA">
              <w:rPr>
                <w:rFonts w:ascii="TH SarabunPSK" w:hAnsi="TH SarabunPSK" w:cs="TH SarabunPSK"/>
                <w:sz w:val="28"/>
                <w:szCs w:val="28"/>
              </w:rPr>
              <w:t xml:space="preserve">,000 </w:t>
            </w: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บาท/วัน</w:t>
            </w:r>
          </w:p>
          <w:p w:rsidR="006F3A0F" w:rsidRDefault="006F3A0F" w:rsidP="006F63C1">
            <w:pPr>
              <w:tabs>
                <w:tab w:val="left" w:pos="2739"/>
              </w:tabs>
              <w:ind w:right="-318" w:firstLine="1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3) เลขานุการหรือผู้ช่วยเลขานุการ</w:t>
            </w:r>
          </w:p>
          <w:p w:rsidR="006F3A0F" w:rsidRPr="00D76BEA" w:rsidRDefault="006F3A0F" w:rsidP="006F63C1">
            <w:pPr>
              <w:tabs>
                <w:tab w:val="left" w:pos="2739"/>
              </w:tabs>
              <w:ind w:right="-318" w:firstLine="187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5</w:t>
            </w:r>
            <w:r w:rsidRPr="00D76BEA">
              <w:rPr>
                <w:rFonts w:ascii="TH SarabunPSK" w:hAnsi="TH SarabunPSK" w:cs="TH SarabunPSK"/>
                <w:sz w:val="28"/>
                <w:szCs w:val="28"/>
              </w:rPr>
              <w:t xml:space="preserve">00 </w:t>
            </w: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บาท/วัน</w:t>
            </w:r>
          </w:p>
          <w:p w:rsidR="006F3A0F" w:rsidRPr="00721772" w:rsidRDefault="006F3A0F" w:rsidP="00865A18">
            <w:pPr>
              <w:ind w:right="-39" w:firstLine="187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ในกรณีที่ผู้ทรงคุณวุฒิภายนอกเป็นประธานกรรมการหรือกรรมการ ให้จ่ายค่าตอบแทนเพิ่มอีก 1 เท่า</w:t>
            </w:r>
          </w:p>
        </w:tc>
        <w:tc>
          <w:tcPr>
            <w:tcW w:w="5130" w:type="dxa"/>
          </w:tcPr>
          <w:p w:rsidR="006F3A0F" w:rsidRDefault="006F3A0F" w:rsidP="006F63C1">
            <w:pPr>
              <w:spacing w:before="60"/>
              <w:ind w:left="158" w:right="-43" w:hanging="158"/>
              <w:jc w:val="thaiDistribute"/>
              <w:rPr>
                <w:rFonts w:ascii="TH SarabunPSK" w:hAnsi="TH SarabunPSK" w:cs="TH SarabunPSK"/>
                <w:spacing w:val="-7"/>
                <w:sz w:val="28"/>
                <w:szCs w:val="28"/>
              </w:rPr>
            </w:pP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721772">
              <w:rPr>
                <w:rFonts w:ascii="TH SarabunPSK" w:hAnsi="TH SarabunPSK" w:cs="TH SarabunPSK" w:hint="cs"/>
                <w:spacing w:val="-7"/>
                <w:sz w:val="28"/>
                <w:szCs w:val="28"/>
                <w:u w:val="single"/>
                <w:cs/>
              </w:rPr>
              <w:t>ระดับสำนักวิชา</w:t>
            </w:r>
            <w:r w:rsidRPr="00721772">
              <w:rPr>
                <w:rFonts w:ascii="TH SarabunPSK" w:hAnsi="TH SarabunPSK" w:cs="TH SarabunPSK" w:hint="cs"/>
                <w:spacing w:val="-7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7"/>
                <w:sz w:val="28"/>
                <w:szCs w:val="28"/>
                <w:cs/>
              </w:rPr>
              <w:t>ใช้</w:t>
            </w:r>
            <w:r w:rsidRPr="00721772">
              <w:rPr>
                <w:rFonts w:ascii="TH SarabunPSK" w:hAnsi="TH SarabunPSK" w:cs="TH SarabunPSK" w:hint="cs"/>
                <w:spacing w:val="-7"/>
                <w:sz w:val="28"/>
                <w:szCs w:val="28"/>
                <w:cs/>
              </w:rPr>
              <w:t>ตามประกาศ มทส. เรื่อง</w:t>
            </w:r>
            <w:r>
              <w:rPr>
                <w:rFonts w:ascii="TH SarabunPSK" w:hAnsi="TH SarabunPSK" w:cs="TH SarabunPSK" w:hint="cs"/>
                <w:spacing w:val="-7"/>
                <w:sz w:val="28"/>
                <w:szCs w:val="28"/>
                <w:cs/>
              </w:rPr>
              <w:t xml:space="preserve"> </w:t>
            </w:r>
            <w:r w:rsidRPr="00721772">
              <w:rPr>
                <w:rFonts w:ascii="TH SarabunPSK" w:hAnsi="TH SarabunPSK" w:cs="TH SarabunPSK" w:hint="cs"/>
                <w:spacing w:val="-7"/>
                <w:sz w:val="28"/>
                <w:szCs w:val="28"/>
                <w:cs/>
              </w:rPr>
              <w:t>ค่าตอบแทนคณะกรรมการประเมินฯ ภายใน ประกาศ ณ วันที่ 24 ส.ค. 2553</w:t>
            </w:r>
          </w:p>
          <w:p w:rsidR="006F3A0F" w:rsidRDefault="006F3A0F" w:rsidP="006F63C1">
            <w:pPr>
              <w:ind w:left="162" w:right="-39" w:hanging="16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ระดับหลักสูตร</w:t>
            </w:r>
            <w:r w:rsidRPr="006913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ใช้</w:t>
            </w:r>
            <w:r w:rsidRPr="00691325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ตามประกาศ มทส.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21772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ค่าตอบแทน</w:t>
            </w:r>
            <w:r w:rsidRPr="0069132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คณะกรรมการประเมินฯ ภายใน พ.ศ. 2558 ประกาศ 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วันที่........................</w:t>
            </w:r>
          </w:p>
          <w:p w:rsidR="006F3A0F" w:rsidRPr="00D76BEA" w:rsidRDefault="006F3A0F" w:rsidP="006F63C1">
            <w:pPr>
              <w:tabs>
                <w:tab w:val="left" w:pos="2739"/>
              </w:tabs>
              <w:ind w:right="-318" w:firstLine="187"/>
              <w:jc w:val="thaiDistribute"/>
              <w:rPr>
                <w:rFonts w:ascii="TH SarabunPSK" w:hAnsi="TH SarabunPSK" w:cs="TH SarabunPSK"/>
                <w:sz w:val="28"/>
              </w:rPr>
            </w:pP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1) ประธานกรรมการ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D76BEA">
              <w:rPr>
                <w:rFonts w:ascii="TH SarabunPSK" w:hAnsi="TH SarabunPSK" w:cs="TH SarabunPSK"/>
                <w:sz w:val="28"/>
              </w:rPr>
              <w:t xml:space="preserve">,500 </w:t>
            </w: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บาท/วัน</w:t>
            </w:r>
          </w:p>
          <w:p w:rsidR="006F3A0F" w:rsidRPr="00D76BEA" w:rsidRDefault="006F3A0F" w:rsidP="006F63C1">
            <w:pPr>
              <w:tabs>
                <w:tab w:val="left" w:pos="2739"/>
              </w:tabs>
              <w:ind w:right="-318" w:firstLine="1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76BEA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กรรมการ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D76BEA">
              <w:rPr>
                <w:rFonts w:ascii="TH SarabunPSK" w:hAnsi="TH SarabunPSK" w:cs="TH SarabunPSK"/>
                <w:sz w:val="28"/>
                <w:szCs w:val="28"/>
              </w:rPr>
              <w:t xml:space="preserve">,000 </w:t>
            </w: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บาท/วัน</w:t>
            </w:r>
          </w:p>
          <w:p w:rsidR="006F3A0F" w:rsidRPr="00D76BEA" w:rsidRDefault="006F3A0F" w:rsidP="006F63C1">
            <w:pPr>
              <w:tabs>
                <w:tab w:val="left" w:pos="2739"/>
              </w:tabs>
              <w:ind w:right="-318" w:firstLine="187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3) เลขานุการหรือผู้ช่วยเลขานุการ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5</w:t>
            </w:r>
            <w:r w:rsidRPr="00D76BEA">
              <w:rPr>
                <w:rFonts w:ascii="TH SarabunPSK" w:hAnsi="TH SarabunPSK" w:cs="TH SarabunPSK"/>
                <w:sz w:val="28"/>
                <w:szCs w:val="28"/>
              </w:rPr>
              <w:t xml:space="preserve">00 </w:t>
            </w: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บาท/วัน</w:t>
            </w:r>
          </w:p>
          <w:p w:rsidR="006F3A0F" w:rsidRPr="00721772" w:rsidRDefault="006F3A0F" w:rsidP="006F63C1">
            <w:pPr>
              <w:ind w:right="-39" w:firstLine="187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76BEA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ในกรณีที่ผู้ทรงคุณวุฒิภายนอกเป็นประธานกรรมการหรือกรรมการ ให้จ่ายค่าตอบแทนเพิ่มอีก 1 เท่า</w:t>
            </w:r>
          </w:p>
          <w:p w:rsidR="006F3A0F" w:rsidRPr="00721772" w:rsidRDefault="006F3A0F" w:rsidP="006F63C1">
            <w:pPr>
              <w:spacing w:before="60"/>
              <w:ind w:left="158" w:right="-43" w:hanging="158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6F3A0F" w:rsidRPr="00721772" w:rsidRDefault="006F3A0F" w:rsidP="006F63C1">
            <w:pPr>
              <w:ind w:left="162" w:right="-39" w:hanging="16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30" w:type="dxa"/>
            <w:vMerge/>
          </w:tcPr>
          <w:p w:rsidR="006F3A0F" w:rsidRPr="00721772" w:rsidRDefault="006F3A0F" w:rsidP="006F63C1">
            <w:pPr>
              <w:autoSpaceDE w:val="0"/>
              <w:autoSpaceDN w:val="0"/>
              <w:adjustRightInd w:val="0"/>
              <w:ind w:left="-18" w:firstLine="27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421B36" w:rsidRDefault="00421B36" w:rsidP="003C567E">
      <w:pPr>
        <w:rPr>
          <w:rFonts w:ascii="TH SarabunPSK" w:eastAsia="Times New Roman" w:hAnsi="TH SarabunPSK" w:cs="TH SarabunPSK"/>
          <w:sz w:val="32"/>
          <w:szCs w:val="32"/>
        </w:rPr>
      </w:pPr>
    </w:p>
    <w:sectPr w:rsidR="00421B36" w:rsidSect="002221AA">
      <w:headerReference w:type="default" r:id="rId9"/>
      <w:pgSz w:w="16834" w:h="11909" w:orient="landscape" w:code="9"/>
      <w:pgMar w:top="992" w:right="851" w:bottom="44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9F1" w:rsidRDefault="002469F1" w:rsidP="008F6BE3">
      <w:pPr>
        <w:spacing w:after="0" w:line="240" w:lineRule="auto"/>
      </w:pPr>
      <w:r>
        <w:separator/>
      </w:r>
    </w:p>
  </w:endnote>
  <w:endnote w:type="continuationSeparator" w:id="0">
    <w:p w:rsidR="002469F1" w:rsidRDefault="002469F1" w:rsidP="008F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FF" w:rsidRPr="00E27CFF" w:rsidRDefault="00E27CFF" w:rsidP="00E27CFF">
    <w:pPr>
      <w:pStyle w:val="Footer"/>
      <w:jc w:val="right"/>
      <w:rPr>
        <w:rFonts w:ascii="TH SarabunPSK" w:hAnsi="TH SarabunPSK" w:cs="TH SarabunPSK"/>
        <w:sz w:val="28"/>
      </w:rPr>
    </w:pPr>
    <w:r>
      <w:rPr>
        <w:cs/>
      </w:rPr>
      <w:tab/>
    </w:r>
    <w:r>
      <w:rPr>
        <w:cs/>
      </w:rPr>
      <w:tab/>
    </w:r>
    <w:r w:rsidRPr="00E27CFF">
      <w:rPr>
        <w:rFonts w:ascii="TH SarabunPSK" w:hAnsi="TH SarabunPSK" w:cs="TH SarabunPSK"/>
        <w:sz w:val="28"/>
        <w:cs/>
      </w:rPr>
      <w:fldChar w:fldCharType="begin"/>
    </w:r>
    <w:r w:rsidRPr="00E27CFF">
      <w:rPr>
        <w:rFonts w:ascii="TH SarabunPSK" w:hAnsi="TH SarabunPSK" w:cs="TH SarabunPSK"/>
        <w:sz w:val="28"/>
        <w:cs/>
      </w:rPr>
      <w:instrText xml:space="preserve"> </w:instrText>
    </w:r>
    <w:r w:rsidRPr="00E27CFF">
      <w:rPr>
        <w:rFonts w:ascii="TH SarabunPSK" w:hAnsi="TH SarabunPSK" w:cs="TH SarabunPSK"/>
        <w:sz w:val="28"/>
      </w:rPr>
      <w:instrText>PAGE  \* Arabic  \* MERGEFORMAT</w:instrText>
    </w:r>
    <w:r w:rsidRPr="00E27CFF">
      <w:rPr>
        <w:rFonts w:ascii="TH SarabunPSK" w:hAnsi="TH SarabunPSK" w:cs="TH SarabunPSK"/>
        <w:sz w:val="28"/>
        <w:cs/>
      </w:rPr>
      <w:instrText xml:space="preserve"> </w:instrText>
    </w:r>
    <w:r w:rsidRPr="00E27CFF">
      <w:rPr>
        <w:rFonts w:ascii="TH SarabunPSK" w:hAnsi="TH SarabunPSK" w:cs="TH SarabunPSK"/>
        <w:sz w:val="28"/>
        <w:cs/>
      </w:rPr>
      <w:fldChar w:fldCharType="separate"/>
    </w:r>
    <w:r w:rsidR="00890739">
      <w:rPr>
        <w:rFonts w:ascii="TH SarabunPSK" w:hAnsi="TH SarabunPSK" w:cs="TH SarabunPSK"/>
        <w:noProof/>
        <w:sz w:val="28"/>
        <w:cs/>
      </w:rPr>
      <w:t>7</w:t>
    </w:r>
    <w:r w:rsidRPr="00E27CFF">
      <w:rPr>
        <w:rFonts w:ascii="TH SarabunPSK" w:hAnsi="TH SarabunPSK" w:cs="TH SarabunPSK"/>
        <w:sz w:val="28"/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9F1" w:rsidRDefault="002469F1" w:rsidP="008F6BE3">
      <w:pPr>
        <w:spacing w:after="0" w:line="240" w:lineRule="auto"/>
      </w:pPr>
      <w:r>
        <w:separator/>
      </w:r>
    </w:p>
  </w:footnote>
  <w:footnote w:type="continuationSeparator" w:id="0">
    <w:p w:rsidR="002469F1" w:rsidRDefault="002469F1" w:rsidP="008F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9C" w:rsidRDefault="009A3F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ACA"/>
    <w:multiLevelType w:val="hybridMultilevel"/>
    <w:tmpl w:val="8FD8BBDE"/>
    <w:lvl w:ilvl="0" w:tplc="49049990">
      <w:start w:val="1"/>
      <w:numFmt w:val="bullet"/>
      <w:lvlText w:val="-"/>
      <w:lvlJc w:val="left"/>
      <w:pPr>
        <w:ind w:left="70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>
    <w:nsid w:val="02FF0ED7"/>
    <w:multiLevelType w:val="hybridMultilevel"/>
    <w:tmpl w:val="F8B4D704"/>
    <w:lvl w:ilvl="0" w:tplc="8A40513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63D6B"/>
    <w:multiLevelType w:val="hybridMultilevel"/>
    <w:tmpl w:val="05A25E5C"/>
    <w:lvl w:ilvl="0" w:tplc="CD409448">
      <w:start w:val="1"/>
      <w:numFmt w:val="decimal"/>
      <w:lvlText w:val="%1)"/>
      <w:lvlJc w:val="left"/>
      <w:pPr>
        <w:ind w:left="3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4" w:hanging="360"/>
      </w:pPr>
    </w:lvl>
    <w:lvl w:ilvl="2" w:tplc="0409001B" w:tentative="1">
      <w:start w:val="1"/>
      <w:numFmt w:val="lowerRoman"/>
      <w:lvlText w:val="%3."/>
      <w:lvlJc w:val="right"/>
      <w:pPr>
        <w:ind w:left="4454" w:hanging="180"/>
      </w:pPr>
    </w:lvl>
    <w:lvl w:ilvl="3" w:tplc="0409000F" w:tentative="1">
      <w:start w:val="1"/>
      <w:numFmt w:val="decimal"/>
      <w:lvlText w:val="%4."/>
      <w:lvlJc w:val="left"/>
      <w:pPr>
        <w:ind w:left="5174" w:hanging="360"/>
      </w:pPr>
    </w:lvl>
    <w:lvl w:ilvl="4" w:tplc="04090019" w:tentative="1">
      <w:start w:val="1"/>
      <w:numFmt w:val="lowerLetter"/>
      <w:lvlText w:val="%5."/>
      <w:lvlJc w:val="left"/>
      <w:pPr>
        <w:ind w:left="5894" w:hanging="360"/>
      </w:pPr>
    </w:lvl>
    <w:lvl w:ilvl="5" w:tplc="0409001B" w:tentative="1">
      <w:start w:val="1"/>
      <w:numFmt w:val="lowerRoman"/>
      <w:lvlText w:val="%6."/>
      <w:lvlJc w:val="right"/>
      <w:pPr>
        <w:ind w:left="6614" w:hanging="180"/>
      </w:pPr>
    </w:lvl>
    <w:lvl w:ilvl="6" w:tplc="0409000F" w:tentative="1">
      <w:start w:val="1"/>
      <w:numFmt w:val="decimal"/>
      <w:lvlText w:val="%7."/>
      <w:lvlJc w:val="left"/>
      <w:pPr>
        <w:ind w:left="7334" w:hanging="360"/>
      </w:pPr>
    </w:lvl>
    <w:lvl w:ilvl="7" w:tplc="04090019" w:tentative="1">
      <w:start w:val="1"/>
      <w:numFmt w:val="lowerLetter"/>
      <w:lvlText w:val="%8."/>
      <w:lvlJc w:val="left"/>
      <w:pPr>
        <w:ind w:left="8054" w:hanging="360"/>
      </w:pPr>
    </w:lvl>
    <w:lvl w:ilvl="8" w:tplc="0409001B" w:tentative="1">
      <w:start w:val="1"/>
      <w:numFmt w:val="lowerRoman"/>
      <w:lvlText w:val="%9."/>
      <w:lvlJc w:val="right"/>
      <w:pPr>
        <w:ind w:left="8774" w:hanging="180"/>
      </w:pPr>
    </w:lvl>
  </w:abstractNum>
  <w:abstractNum w:abstractNumId="3">
    <w:nsid w:val="12C718E9"/>
    <w:multiLevelType w:val="hybridMultilevel"/>
    <w:tmpl w:val="85E08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675D1"/>
    <w:multiLevelType w:val="hybridMultilevel"/>
    <w:tmpl w:val="3DAA0428"/>
    <w:lvl w:ilvl="0" w:tplc="3C8AC9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268A4"/>
    <w:multiLevelType w:val="hybridMultilevel"/>
    <w:tmpl w:val="62BA05D4"/>
    <w:lvl w:ilvl="0" w:tplc="179E4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4F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254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EE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80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6C6E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AC3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24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46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21C5C"/>
    <w:multiLevelType w:val="multilevel"/>
    <w:tmpl w:val="ECAE7D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3AC713B0"/>
    <w:multiLevelType w:val="hybridMultilevel"/>
    <w:tmpl w:val="05A25E5C"/>
    <w:lvl w:ilvl="0" w:tplc="CD409448">
      <w:start w:val="1"/>
      <w:numFmt w:val="decimal"/>
      <w:lvlText w:val="%1)"/>
      <w:lvlJc w:val="left"/>
      <w:pPr>
        <w:ind w:left="3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4" w:hanging="360"/>
      </w:pPr>
    </w:lvl>
    <w:lvl w:ilvl="2" w:tplc="0409001B" w:tentative="1">
      <w:start w:val="1"/>
      <w:numFmt w:val="lowerRoman"/>
      <w:lvlText w:val="%3."/>
      <w:lvlJc w:val="right"/>
      <w:pPr>
        <w:ind w:left="4454" w:hanging="180"/>
      </w:pPr>
    </w:lvl>
    <w:lvl w:ilvl="3" w:tplc="0409000F" w:tentative="1">
      <w:start w:val="1"/>
      <w:numFmt w:val="decimal"/>
      <w:lvlText w:val="%4."/>
      <w:lvlJc w:val="left"/>
      <w:pPr>
        <w:ind w:left="5174" w:hanging="360"/>
      </w:pPr>
    </w:lvl>
    <w:lvl w:ilvl="4" w:tplc="04090019" w:tentative="1">
      <w:start w:val="1"/>
      <w:numFmt w:val="lowerLetter"/>
      <w:lvlText w:val="%5."/>
      <w:lvlJc w:val="left"/>
      <w:pPr>
        <w:ind w:left="5894" w:hanging="360"/>
      </w:pPr>
    </w:lvl>
    <w:lvl w:ilvl="5" w:tplc="0409001B" w:tentative="1">
      <w:start w:val="1"/>
      <w:numFmt w:val="lowerRoman"/>
      <w:lvlText w:val="%6."/>
      <w:lvlJc w:val="right"/>
      <w:pPr>
        <w:ind w:left="6614" w:hanging="180"/>
      </w:pPr>
    </w:lvl>
    <w:lvl w:ilvl="6" w:tplc="0409000F" w:tentative="1">
      <w:start w:val="1"/>
      <w:numFmt w:val="decimal"/>
      <w:lvlText w:val="%7."/>
      <w:lvlJc w:val="left"/>
      <w:pPr>
        <w:ind w:left="7334" w:hanging="360"/>
      </w:pPr>
    </w:lvl>
    <w:lvl w:ilvl="7" w:tplc="04090019" w:tentative="1">
      <w:start w:val="1"/>
      <w:numFmt w:val="lowerLetter"/>
      <w:lvlText w:val="%8."/>
      <w:lvlJc w:val="left"/>
      <w:pPr>
        <w:ind w:left="8054" w:hanging="360"/>
      </w:pPr>
    </w:lvl>
    <w:lvl w:ilvl="8" w:tplc="0409001B" w:tentative="1">
      <w:start w:val="1"/>
      <w:numFmt w:val="lowerRoman"/>
      <w:lvlText w:val="%9."/>
      <w:lvlJc w:val="right"/>
      <w:pPr>
        <w:ind w:left="8774" w:hanging="180"/>
      </w:pPr>
    </w:lvl>
  </w:abstractNum>
  <w:abstractNum w:abstractNumId="8">
    <w:nsid w:val="3D871AD9"/>
    <w:multiLevelType w:val="hybridMultilevel"/>
    <w:tmpl w:val="358A5CCA"/>
    <w:lvl w:ilvl="0" w:tplc="D37275A8">
      <w:start w:val="1"/>
      <w:numFmt w:val="decimal"/>
      <w:lvlText w:val="%1)"/>
      <w:lvlJc w:val="left"/>
      <w:pPr>
        <w:ind w:left="3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4" w:hanging="360"/>
      </w:pPr>
    </w:lvl>
    <w:lvl w:ilvl="2" w:tplc="0409001B">
      <w:start w:val="1"/>
      <w:numFmt w:val="lowerRoman"/>
      <w:lvlText w:val="%3."/>
      <w:lvlJc w:val="right"/>
      <w:pPr>
        <w:ind w:left="4454" w:hanging="180"/>
      </w:pPr>
    </w:lvl>
    <w:lvl w:ilvl="3" w:tplc="0409000F" w:tentative="1">
      <w:start w:val="1"/>
      <w:numFmt w:val="decimal"/>
      <w:lvlText w:val="%4."/>
      <w:lvlJc w:val="left"/>
      <w:pPr>
        <w:ind w:left="5174" w:hanging="360"/>
      </w:pPr>
    </w:lvl>
    <w:lvl w:ilvl="4" w:tplc="04090019" w:tentative="1">
      <w:start w:val="1"/>
      <w:numFmt w:val="lowerLetter"/>
      <w:lvlText w:val="%5."/>
      <w:lvlJc w:val="left"/>
      <w:pPr>
        <w:ind w:left="5894" w:hanging="360"/>
      </w:pPr>
    </w:lvl>
    <w:lvl w:ilvl="5" w:tplc="0409001B" w:tentative="1">
      <w:start w:val="1"/>
      <w:numFmt w:val="lowerRoman"/>
      <w:lvlText w:val="%6."/>
      <w:lvlJc w:val="right"/>
      <w:pPr>
        <w:ind w:left="6614" w:hanging="180"/>
      </w:pPr>
    </w:lvl>
    <w:lvl w:ilvl="6" w:tplc="0409000F" w:tentative="1">
      <w:start w:val="1"/>
      <w:numFmt w:val="decimal"/>
      <w:lvlText w:val="%7."/>
      <w:lvlJc w:val="left"/>
      <w:pPr>
        <w:ind w:left="7334" w:hanging="360"/>
      </w:pPr>
    </w:lvl>
    <w:lvl w:ilvl="7" w:tplc="04090019" w:tentative="1">
      <w:start w:val="1"/>
      <w:numFmt w:val="lowerLetter"/>
      <w:lvlText w:val="%8."/>
      <w:lvlJc w:val="left"/>
      <w:pPr>
        <w:ind w:left="8054" w:hanging="360"/>
      </w:pPr>
    </w:lvl>
    <w:lvl w:ilvl="8" w:tplc="0409001B" w:tentative="1">
      <w:start w:val="1"/>
      <w:numFmt w:val="lowerRoman"/>
      <w:lvlText w:val="%9."/>
      <w:lvlJc w:val="right"/>
      <w:pPr>
        <w:ind w:left="8774" w:hanging="180"/>
      </w:pPr>
    </w:lvl>
  </w:abstractNum>
  <w:abstractNum w:abstractNumId="9">
    <w:nsid w:val="42503D5D"/>
    <w:multiLevelType w:val="multilevel"/>
    <w:tmpl w:val="5A0605D2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0">
    <w:nsid w:val="431E10D0"/>
    <w:multiLevelType w:val="hybridMultilevel"/>
    <w:tmpl w:val="CE0C59F2"/>
    <w:lvl w:ilvl="0" w:tplc="8A40513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7653B"/>
    <w:multiLevelType w:val="hybridMultilevel"/>
    <w:tmpl w:val="CE0C59F2"/>
    <w:lvl w:ilvl="0" w:tplc="8A40513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E2A95"/>
    <w:multiLevelType w:val="multilevel"/>
    <w:tmpl w:val="343C5F7E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13">
    <w:nsid w:val="4F121E98"/>
    <w:multiLevelType w:val="multilevel"/>
    <w:tmpl w:val="E59AF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4">
    <w:nsid w:val="5C544BA1"/>
    <w:multiLevelType w:val="hybridMultilevel"/>
    <w:tmpl w:val="8ACE6194"/>
    <w:lvl w:ilvl="0" w:tplc="513A889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D72398E"/>
    <w:multiLevelType w:val="hybridMultilevel"/>
    <w:tmpl w:val="9EE41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AC9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DF4170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8A40513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4B67A52">
      <w:start w:val="2"/>
      <w:numFmt w:val="bullet"/>
      <w:lvlText w:val="-"/>
      <w:lvlJc w:val="left"/>
      <w:pPr>
        <w:ind w:left="3600" w:hanging="360"/>
      </w:pPr>
      <w:rPr>
        <w:rFonts w:ascii="TH SarabunPSK" w:eastAsiaTheme="minorHAnsi" w:hAnsi="TH SarabunPSK" w:cs="TH SarabunPSK" w:hint="default"/>
        <w:sz w:val="32"/>
        <w:szCs w:val="32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C4F"/>
    <w:multiLevelType w:val="hybridMultilevel"/>
    <w:tmpl w:val="D15EB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96F14"/>
    <w:multiLevelType w:val="hybridMultilevel"/>
    <w:tmpl w:val="2B3860C4"/>
    <w:lvl w:ilvl="0" w:tplc="3DF4170A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724C4"/>
    <w:multiLevelType w:val="hybridMultilevel"/>
    <w:tmpl w:val="7220D23E"/>
    <w:lvl w:ilvl="0" w:tplc="8A40513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90A9D"/>
    <w:multiLevelType w:val="hybridMultilevel"/>
    <w:tmpl w:val="CE0C59F2"/>
    <w:lvl w:ilvl="0" w:tplc="8A40513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331E9"/>
    <w:multiLevelType w:val="hybridMultilevel"/>
    <w:tmpl w:val="DA4654E4"/>
    <w:lvl w:ilvl="0" w:tplc="FF6C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EA7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AB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066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05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29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088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4F6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A47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BD20EB"/>
    <w:multiLevelType w:val="hybridMultilevel"/>
    <w:tmpl w:val="528C23FA"/>
    <w:lvl w:ilvl="0" w:tplc="48AEC53E">
      <w:start w:val="1"/>
      <w:numFmt w:val="decimal"/>
      <w:lvlText w:val="%1."/>
      <w:lvlJc w:val="left"/>
      <w:pPr>
        <w:ind w:left="161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>
    <w:nsid w:val="6ED76CA1"/>
    <w:multiLevelType w:val="hybridMultilevel"/>
    <w:tmpl w:val="6EC86FB2"/>
    <w:lvl w:ilvl="0" w:tplc="9A1A3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C8F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56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A2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2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20A8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38C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46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7AC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3C4A27"/>
    <w:multiLevelType w:val="hybridMultilevel"/>
    <w:tmpl w:val="A274E8CE"/>
    <w:lvl w:ilvl="0" w:tplc="8A40513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26565"/>
    <w:multiLevelType w:val="hybridMultilevel"/>
    <w:tmpl w:val="32B83036"/>
    <w:lvl w:ilvl="0" w:tplc="17BC1074">
      <w:start w:val="1"/>
      <w:numFmt w:val="decimal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A0328"/>
    <w:multiLevelType w:val="hybridMultilevel"/>
    <w:tmpl w:val="8ACE6194"/>
    <w:lvl w:ilvl="0" w:tplc="513A889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7DDB03DE"/>
    <w:multiLevelType w:val="hybridMultilevel"/>
    <w:tmpl w:val="48FEA446"/>
    <w:lvl w:ilvl="0" w:tplc="B5448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9190A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B03D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69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E2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29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8A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49A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26F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B7195E"/>
    <w:multiLevelType w:val="hybridMultilevel"/>
    <w:tmpl w:val="DC86BA22"/>
    <w:lvl w:ilvl="0" w:tplc="4804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B89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2B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4C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8D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DA2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8A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48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7C96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E8525C"/>
    <w:multiLevelType w:val="hybridMultilevel"/>
    <w:tmpl w:val="49C6A6EE"/>
    <w:lvl w:ilvl="0" w:tplc="A70018D0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7"/>
  </w:num>
  <w:num w:numId="5">
    <w:abstractNumId w:val="2"/>
  </w:num>
  <w:num w:numId="6">
    <w:abstractNumId w:val="23"/>
  </w:num>
  <w:num w:numId="7">
    <w:abstractNumId w:val="6"/>
  </w:num>
  <w:num w:numId="8">
    <w:abstractNumId w:val="21"/>
  </w:num>
  <w:num w:numId="9">
    <w:abstractNumId w:val="24"/>
  </w:num>
  <w:num w:numId="10">
    <w:abstractNumId w:val="12"/>
  </w:num>
  <w:num w:numId="11">
    <w:abstractNumId w:val="19"/>
  </w:num>
  <w:num w:numId="12">
    <w:abstractNumId w:val="25"/>
  </w:num>
  <w:num w:numId="13">
    <w:abstractNumId w:val="4"/>
  </w:num>
  <w:num w:numId="14">
    <w:abstractNumId w:val="13"/>
  </w:num>
  <w:num w:numId="15">
    <w:abstractNumId w:val="16"/>
  </w:num>
  <w:num w:numId="16">
    <w:abstractNumId w:val="0"/>
  </w:num>
  <w:num w:numId="17">
    <w:abstractNumId w:val="28"/>
  </w:num>
  <w:num w:numId="18">
    <w:abstractNumId w:val="20"/>
  </w:num>
  <w:num w:numId="19">
    <w:abstractNumId w:val="22"/>
  </w:num>
  <w:num w:numId="20">
    <w:abstractNumId w:val="27"/>
  </w:num>
  <w:num w:numId="21">
    <w:abstractNumId w:val="3"/>
  </w:num>
  <w:num w:numId="22">
    <w:abstractNumId w:val="5"/>
  </w:num>
  <w:num w:numId="23">
    <w:abstractNumId w:val="26"/>
  </w:num>
  <w:num w:numId="24">
    <w:abstractNumId w:val="1"/>
  </w:num>
  <w:num w:numId="25">
    <w:abstractNumId w:val="14"/>
  </w:num>
  <w:num w:numId="26">
    <w:abstractNumId w:val="9"/>
  </w:num>
  <w:num w:numId="27">
    <w:abstractNumId w:val="10"/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E6"/>
    <w:rsid w:val="00006AC9"/>
    <w:rsid w:val="000212F5"/>
    <w:rsid w:val="000239D4"/>
    <w:rsid w:val="0003442B"/>
    <w:rsid w:val="00050754"/>
    <w:rsid w:val="0006013F"/>
    <w:rsid w:val="00062951"/>
    <w:rsid w:val="00067908"/>
    <w:rsid w:val="000970FE"/>
    <w:rsid w:val="000C1DF9"/>
    <w:rsid w:val="000C4219"/>
    <w:rsid w:val="000D3EE1"/>
    <w:rsid w:val="000E2E7C"/>
    <w:rsid w:val="00107041"/>
    <w:rsid w:val="00121BDD"/>
    <w:rsid w:val="001261F2"/>
    <w:rsid w:val="0014612D"/>
    <w:rsid w:val="001611AB"/>
    <w:rsid w:val="001B33A5"/>
    <w:rsid w:val="001B661E"/>
    <w:rsid w:val="001B7C6B"/>
    <w:rsid w:val="001B7D29"/>
    <w:rsid w:val="001C2D8F"/>
    <w:rsid w:val="001D6D7E"/>
    <w:rsid w:val="00200327"/>
    <w:rsid w:val="00217717"/>
    <w:rsid w:val="002221AA"/>
    <w:rsid w:val="00226610"/>
    <w:rsid w:val="00235F70"/>
    <w:rsid w:val="002469F1"/>
    <w:rsid w:val="0025267A"/>
    <w:rsid w:val="002821BD"/>
    <w:rsid w:val="002826D6"/>
    <w:rsid w:val="00291DC5"/>
    <w:rsid w:val="002B3C58"/>
    <w:rsid w:val="002C40C7"/>
    <w:rsid w:val="002D0AA0"/>
    <w:rsid w:val="002E2056"/>
    <w:rsid w:val="002E47E6"/>
    <w:rsid w:val="003069CF"/>
    <w:rsid w:val="00334A28"/>
    <w:rsid w:val="003634EC"/>
    <w:rsid w:val="003771B1"/>
    <w:rsid w:val="00387FBF"/>
    <w:rsid w:val="003926FD"/>
    <w:rsid w:val="003A4C66"/>
    <w:rsid w:val="003C2516"/>
    <w:rsid w:val="003C567E"/>
    <w:rsid w:val="00421B36"/>
    <w:rsid w:val="004227F1"/>
    <w:rsid w:val="00434020"/>
    <w:rsid w:val="00437058"/>
    <w:rsid w:val="004545C7"/>
    <w:rsid w:val="00460BE8"/>
    <w:rsid w:val="00474359"/>
    <w:rsid w:val="00481358"/>
    <w:rsid w:val="00485955"/>
    <w:rsid w:val="0049400C"/>
    <w:rsid w:val="0049523B"/>
    <w:rsid w:val="00496E50"/>
    <w:rsid w:val="004A0311"/>
    <w:rsid w:val="004A4554"/>
    <w:rsid w:val="004A78C6"/>
    <w:rsid w:val="004C081D"/>
    <w:rsid w:val="004E2334"/>
    <w:rsid w:val="004E7D5D"/>
    <w:rsid w:val="004E7FC1"/>
    <w:rsid w:val="005137F7"/>
    <w:rsid w:val="00515408"/>
    <w:rsid w:val="00540DCC"/>
    <w:rsid w:val="00541578"/>
    <w:rsid w:val="00560D24"/>
    <w:rsid w:val="005610DD"/>
    <w:rsid w:val="005B62F9"/>
    <w:rsid w:val="005C3148"/>
    <w:rsid w:val="005D56FA"/>
    <w:rsid w:val="005E189A"/>
    <w:rsid w:val="006567EB"/>
    <w:rsid w:val="006667AF"/>
    <w:rsid w:val="00667D2D"/>
    <w:rsid w:val="006723AB"/>
    <w:rsid w:val="006819AE"/>
    <w:rsid w:val="00684086"/>
    <w:rsid w:val="00691325"/>
    <w:rsid w:val="006B0868"/>
    <w:rsid w:val="006B7599"/>
    <w:rsid w:val="006E6F1B"/>
    <w:rsid w:val="006F3A0F"/>
    <w:rsid w:val="006F63C1"/>
    <w:rsid w:val="007036E3"/>
    <w:rsid w:val="00704ADE"/>
    <w:rsid w:val="0071035F"/>
    <w:rsid w:val="00714254"/>
    <w:rsid w:val="00721772"/>
    <w:rsid w:val="00742815"/>
    <w:rsid w:val="00751D08"/>
    <w:rsid w:val="00754339"/>
    <w:rsid w:val="00774AE0"/>
    <w:rsid w:val="0078074A"/>
    <w:rsid w:val="007A346D"/>
    <w:rsid w:val="007D05E6"/>
    <w:rsid w:val="007D24CD"/>
    <w:rsid w:val="007D659C"/>
    <w:rsid w:val="007D726A"/>
    <w:rsid w:val="007E0B0B"/>
    <w:rsid w:val="007F4A73"/>
    <w:rsid w:val="007F6FBD"/>
    <w:rsid w:val="00810316"/>
    <w:rsid w:val="00824D21"/>
    <w:rsid w:val="00834035"/>
    <w:rsid w:val="008418FF"/>
    <w:rsid w:val="008451E5"/>
    <w:rsid w:val="0085275B"/>
    <w:rsid w:val="008538FA"/>
    <w:rsid w:val="00865A18"/>
    <w:rsid w:val="008831DE"/>
    <w:rsid w:val="00883581"/>
    <w:rsid w:val="0088498C"/>
    <w:rsid w:val="00890739"/>
    <w:rsid w:val="00890C3B"/>
    <w:rsid w:val="00890C72"/>
    <w:rsid w:val="008913DE"/>
    <w:rsid w:val="008973F2"/>
    <w:rsid w:val="008C64E2"/>
    <w:rsid w:val="008D3DAD"/>
    <w:rsid w:val="008F6BE3"/>
    <w:rsid w:val="009203B0"/>
    <w:rsid w:val="00942C7D"/>
    <w:rsid w:val="00943741"/>
    <w:rsid w:val="00970200"/>
    <w:rsid w:val="009A33FD"/>
    <w:rsid w:val="009A3F9C"/>
    <w:rsid w:val="009B0BE9"/>
    <w:rsid w:val="009B208D"/>
    <w:rsid w:val="009B7104"/>
    <w:rsid w:val="009D7F1C"/>
    <w:rsid w:val="009E300D"/>
    <w:rsid w:val="009F3A24"/>
    <w:rsid w:val="00A26839"/>
    <w:rsid w:val="00A46E7F"/>
    <w:rsid w:val="00A57714"/>
    <w:rsid w:val="00A705E7"/>
    <w:rsid w:val="00A71630"/>
    <w:rsid w:val="00A77BE5"/>
    <w:rsid w:val="00A83BFC"/>
    <w:rsid w:val="00A9319F"/>
    <w:rsid w:val="00AD100B"/>
    <w:rsid w:val="00AD1F8F"/>
    <w:rsid w:val="00AD79E9"/>
    <w:rsid w:val="00AE6434"/>
    <w:rsid w:val="00AF2194"/>
    <w:rsid w:val="00B005E1"/>
    <w:rsid w:val="00B00AB7"/>
    <w:rsid w:val="00B036BC"/>
    <w:rsid w:val="00B06D30"/>
    <w:rsid w:val="00B13477"/>
    <w:rsid w:val="00B14801"/>
    <w:rsid w:val="00B2460E"/>
    <w:rsid w:val="00B26901"/>
    <w:rsid w:val="00B37AD7"/>
    <w:rsid w:val="00B55765"/>
    <w:rsid w:val="00B56DF5"/>
    <w:rsid w:val="00B764BC"/>
    <w:rsid w:val="00B77F8F"/>
    <w:rsid w:val="00B8435E"/>
    <w:rsid w:val="00B9123C"/>
    <w:rsid w:val="00BA370F"/>
    <w:rsid w:val="00BA4B28"/>
    <w:rsid w:val="00BA5E1B"/>
    <w:rsid w:val="00BB2864"/>
    <w:rsid w:val="00BB7B0B"/>
    <w:rsid w:val="00BD3F30"/>
    <w:rsid w:val="00BD501E"/>
    <w:rsid w:val="00BF52D3"/>
    <w:rsid w:val="00C16C6E"/>
    <w:rsid w:val="00C41283"/>
    <w:rsid w:val="00C4272A"/>
    <w:rsid w:val="00C562BD"/>
    <w:rsid w:val="00CE41E8"/>
    <w:rsid w:val="00D16208"/>
    <w:rsid w:val="00D16B48"/>
    <w:rsid w:val="00D16C78"/>
    <w:rsid w:val="00D310EA"/>
    <w:rsid w:val="00D312D7"/>
    <w:rsid w:val="00D43219"/>
    <w:rsid w:val="00D66752"/>
    <w:rsid w:val="00D76BEA"/>
    <w:rsid w:val="00D87220"/>
    <w:rsid w:val="00D8722E"/>
    <w:rsid w:val="00DB0F57"/>
    <w:rsid w:val="00DB2EB9"/>
    <w:rsid w:val="00DB4D0F"/>
    <w:rsid w:val="00DD4D27"/>
    <w:rsid w:val="00DE3CF1"/>
    <w:rsid w:val="00E27CFF"/>
    <w:rsid w:val="00E3373A"/>
    <w:rsid w:val="00E40F96"/>
    <w:rsid w:val="00E550AB"/>
    <w:rsid w:val="00E72AC5"/>
    <w:rsid w:val="00EB47BB"/>
    <w:rsid w:val="00EB4DC7"/>
    <w:rsid w:val="00EC6EC5"/>
    <w:rsid w:val="00EF2C5B"/>
    <w:rsid w:val="00F11013"/>
    <w:rsid w:val="00F1145B"/>
    <w:rsid w:val="00F22F72"/>
    <w:rsid w:val="00F25D3B"/>
    <w:rsid w:val="00F42C62"/>
    <w:rsid w:val="00F4468A"/>
    <w:rsid w:val="00F51725"/>
    <w:rsid w:val="00F57461"/>
    <w:rsid w:val="00F862B3"/>
    <w:rsid w:val="00F93082"/>
    <w:rsid w:val="00F93F16"/>
    <w:rsid w:val="00FC00F3"/>
    <w:rsid w:val="00FD03CC"/>
    <w:rsid w:val="00FF1D80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46FDDDD-F3CB-4B4F-952D-D3CE7F26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59C"/>
  </w:style>
  <w:style w:type="table" w:styleId="TableGrid">
    <w:name w:val="Table Grid"/>
    <w:basedOn w:val="TableNormal"/>
    <w:uiPriority w:val="59"/>
    <w:rsid w:val="0072177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0F96"/>
    <w:rPr>
      <w:rFonts w:ascii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8F6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E3"/>
  </w:style>
  <w:style w:type="paragraph" w:styleId="BalloonText">
    <w:name w:val="Balloon Text"/>
    <w:basedOn w:val="Normal"/>
    <w:link w:val="BalloonTextChar"/>
    <w:uiPriority w:val="99"/>
    <w:semiHidden/>
    <w:unhideWhenUsed/>
    <w:rsid w:val="0003442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2B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rsid w:val="00DB2EB9"/>
    <w:pPr>
      <w:tabs>
        <w:tab w:val="left" w:pos="360"/>
        <w:tab w:val="left" w:pos="1710"/>
      </w:tabs>
      <w:spacing w:after="0" w:line="240" w:lineRule="auto"/>
    </w:pPr>
    <w:rPr>
      <w:rFonts w:ascii="DilleniaUPC" w:eastAsia="Cordia New" w:hAnsi="DilleniaUPC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B2EB9"/>
    <w:rPr>
      <w:rFonts w:ascii="DilleniaUPC" w:eastAsia="Cordia New" w:hAnsi="DilleniaUPC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1E80-D7B2-4BAD-88A2-C76398AF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7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Nitinat Suppakarn</dc:creator>
  <cp:keywords/>
  <dc:description/>
  <cp:lastModifiedBy>fay nut</cp:lastModifiedBy>
  <cp:revision>159</cp:revision>
  <cp:lastPrinted>2015-05-24T10:30:00Z</cp:lastPrinted>
  <dcterms:created xsi:type="dcterms:W3CDTF">2015-05-24T03:10:00Z</dcterms:created>
  <dcterms:modified xsi:type="dcterms:W3CDTF">2015-07-29T04:15:00Z</dcterms:modified>
</cp:coreProperties>
</file>