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DB" w:rsidRPr="008A34DB" w:rsidRDefault="008A34DB" w:rsidP="008A34DB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A34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8A34DB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8A34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8A34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8A34DB" w:rsidRPr="008A34DB" w:rsidRDefault="008A34DB" w:rsidP="008A34DB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A34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8A34DB" w:rsidRDefault="008A34DB" w:rsidP="008A34DB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ส่วนแผนงาน</w:t>
      </w:r>
    </w:p>
    <w:p w:rsidR="008A34DB" w:rsidRPr="0050130A" w:rsidRDefault="008A34DB" w:rsidP="008A34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8A34DB" w:rsidRDefault="008A34DB" w:rsidP="008A34DB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 xml:space="preserve">การนำเครื่องมือ </w:t>
      </w:r>
      <w:r w:rsidRPr="00C25E09">
        <w:rPr>
          <w:rFonts w:ascii="TH SarabunPSK" w:hAnsi="TH SarabunPSK" w:cs="TH SarabunPSK"/>
          <w:sz w:val="32"/>
          <w:szCs w:val="32"/>
        </w:rPr>
        <w:t xml:space="preserve">Blue print for change </w:t>
      </w:r>
      <w:r w:rsidRPr="00C25E09">
        <w:rPr>
          <w:rFonts w:ascii="TH SarabunPSK" w:hAnsi="TH SarabunPSK" w:cs="TH SarabunPSK"/>
          <w:sz w:val="32"/>
          <w:szCs w:val="32"/>
          <w:cs/>
        </w:rPr>
        <w:t>มาพัฒนากระบวนการ</w:t>
      </w:r>
    </w:p>
    <w:p w:rsidR="008A34DB" w:rsidRDefault="008A34DB" w:rsidP="008A34DB">
      <w:pPr>
        <w:ind w:right="242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</w:rPr>
        <w:t>จัดทำแผนปฏิบัติการและงบประมาณมหาวิทยาลัย</w:t>
      </w:r>
      <w:r w:rsidRPr="00C25E09">
        <w:rPr>
          <w:rFonts w:ascii="TH SarabunPSK" w:hAnsi="TH SarabunPSK" w:cs="TH SarabunPSK"/>
          <w:sz w:val="32"/>
          <w:szCs w:val="32"/>
          <w:cs/>
          <w:lang w:val="th-TH"/>
        </w:rPr>
        <w:t>ให้มีประสิทธิภาพ</w:t>
      </w:r>
    </w:p>
    <w:p w:rsidR="008A34DB" w:rsidRDefault="008A34DB" w:rsidP="008A34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  <w:lang w:val="th-TH"/>
        </w:rPr>
        <w:t>สูงสุด</w:t>
      </w:r>
    </w:p>
    <w:p w:rsidR="008A34DB" w:rsidRDefault="008A34DB" w:rsidP="008A34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8A34DB" w:rsidRPr="00F60071" w:rsidRDefault="008A34DB" w:rsidP="008A34DB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8A34DB" w:rsidRPr="00C25E09" w:rsidTr="008A34DB">
        <w:trPr>
          <w:trHeight w:val="449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4DB" w:rsidRPr="00C25E09" w:rsidRDefault="008A34DB" w:rsidP="008A34DB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DB" w:rsidRPr="00EF707C" w:rsidRDefault="008A34DB" w:rsidP="008A34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8A34DB" w:rsidRPr="00C25E09" w:rsidTr="008A34DB">
        <w:trPr>
          <w:trHeight w:val="385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4DB" w:rsidRPr="00C25E09" w:rsidRDefault="008A34DB" w:rsidP="008A34DB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DB" w:rsidRPr="00EF707C" w:rsidRDefault="008A34DB" w:rsidP="008A34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DB" w:rsidRPr="00EF707C" w:rsidRDefault="00B26FCD" w:rsidP="008A34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8A34DB" w:rsidRPr="00C25E09" w:rsidTr="008A34DB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rPr>
          <w:trHeight w:val="748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8A34DB" w:rsidRDefault="008A34DB" w:rsidP="00F13779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ประชุมระดมความคิดเห็นและหาข้อสรุปประเด็นความรู้และนิยามความรู้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ที่เกี่ยวข้อง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8A34DB" w:rsidRPr="00C25E09" w:rsidRDefault="008A34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40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E34FAD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 xml:space="preserve">ค้นหาองค์ความรู้ </w:t>
            </w: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</w:rPr>
              <w:t>Blue print for change</w:t>
            </w: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 xml:space="preserve"> จากแหล่งความรู้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ที่มีการตีพิมพ์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E34FAD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สอบถามผู้รู้และผู้ที่เคยทดลองใช้เครื่องมือ </w:t>
            </w: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Blue print for change </w:t>
            </w: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แล้ว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ประสบความสำเร็จ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110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E34FAD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วิเคราะห์และจำแนกองค์ความรู้</w:t>
            </w: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 Blue print for change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ที่ได้ออกเป็นหมวดหมู่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ออกแบบตารางต่างๆ ให้พร้อม และทดลองใช้</w:t>
            </w:r>
          </w:p>
          <w:p w:rsidR="008A34DB" w:rsidRPr="00C25E09" w:rsidRDefault="008A34DB" w:rsidP="00E34FAD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สร้างเครื่องมือเพื่อการประเมินผลการใช้เครื่องมือ </w:t>
            </w: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Blue print for change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สำหรับการจัดทำ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และงบประมาณของมหาวิทยาลัย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E34FAD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สังเคราะห์หาความสัมพันธ์ของการใช้งานจริงและตัวแปรต่างๆ ที่ต้องมีการปรับปรุงพัฒนา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E34FAD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นำความรู้ที่ได้ไปใช้งานจริงในการจัดทำแผนปฏิบัติการและงบประมาณประจำปีงบประมาณ พ.ศ. 2559 ของมหาวิทยาลัย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280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E34FAD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เผยแพร่และแลกเปลี่ยนเรียนรู้กับหน่วยงานภายในและภายนอกมหาวิทยาลัย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เช่น เครือข่ายการวางแผนอุดมศึกษา และมหาวิทยาลัยต่างๆ ทั้งที่ไปและมาศึกษาดูงาน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A34DB" w:rsidRPr="00C25E09" w:rsidTr="008A34DB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Default="008A34DB" w:rsidP="00E34FAD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pacing w:val="4"/>
                <w:sz w:val="32"/>
                <w:szCs w:val="32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ประชุมเพื่อถอดบทเรียน หาจุดเด่น จุดด้อยของเครื่องมือ </w:t>
            </w: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Blue print for </w:t>
            </w:r>
          </w:p>
          <w:p w:rsidR="008A34DB" w:rsidRDefault="008A34DB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change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เพื่อการปรับปรุงให้ดียิ่งขึ้น</w:t>
            </w:r>
          </w:p>
          <w:p w:rsidR="008A34DB" w:rsidRPr="00C25E09" w:rsidRDefault="008A34DB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8A34DB" w:rsidRPr="00C25E09" w:rsidRDefault="008A34DB" w:rsidP="00E34FAD">
            <w:pPr>
              <w:numPr>
                <w:ilvl w:val="0"/>
                <w:numId w:val="9"/>
              </w:numPr>
              <w:tabs>
                <w:tab w:val="left" w:pos="672"/>
              </w:tabs>
              <w:spacing w:before="60"/>
              <w:ind w:left="675" w:hanging="357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การป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ระเมินโดยใช้เครื่องมือการประเมินผลที่ได้ออกแบบขึ้น</w:t>
            </w:r>
          </w:p>
          <w:p w:rsidR="008A34DB" w:rsidRPr="00C25E09" w:rsidRDefault="008A34DB" w:rsidP="00E34FAD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การเขียนสรุปเป็นเอกสาร/คู่มือการจัดการความรู้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DB" w:rsidRPr="00C25E09" w:rsidRDefault="008A34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8A34DB" w:rsidRPr="008A34DB" w:rsidRDefault="008A34DB" w:rsidP="008A34DB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8A34DB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8A34DB" w:rsidRPr="008A34DB" w:rsidRDefault="008A34DB" w:rsidP="008A34D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A34DB" w:rsidRPr="008A34DB" w:rsidRDefault="008A34DB" w:rsidP="008A34DB">
      <w:pPr>
        <w:rPr>
          <w:rFonts w:ascii="TH SarabunPSK" w:hAnsi="TH SarabunPSK" w:cs="TH SarabunPSK"/>
          <w:b/>
          <w:bCs/>
          <w:sz w:val="32"/>
          <w:szCs w:val="32"/>
        </w:rPr>
      </w:pPr>
      <w:r w:rsidRPr="008A34DB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8A34DB">
      <w:pPr>
        <w:spacing w:before="120" w:after="120"/>
        <w:ind w:right="-113"/>
      </w:pPr>
    </w:p>
    <w:sectPr w:rsidR="002E3D36" w:rsidSect="008A34DB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193F"/>
    <w:multiLevelType w:val="multilevel"/>
    <w:tmpl w:val="3E32629C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11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16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6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6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65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94" w:hanging="1440"/>
      </w:pPr>
      <w:rPr>
        <w:rFonts w:hint="default"/>
        <w:color w:val="auto"/>
      </w:rPr>
    </w:lvl>
  </w:abstractNum>
  <w:abstractNum w:abstractNumId="1">
    <w:nsid w:val="193E2224"/>
    <w:multiLevelType w:val="hybridMultilevel"/>
    <w:tmpl w:val="D284CFA2"/>
    <w:lvl w:ilvl="0" w:tplc="A30A348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0C67789"/>
    <w:multiLevelType w:val="hybridMultilevel"/>
    <w:tmpl w:val="4380E736"/>
    <w:lvl w:ilvl="0" w:tplc="28521FB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48959E0"/>
    <w:multiLevelType w:val="multilevel"/>
    <w:tmpl w:val="6ACA43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5FE4486"/>
    <w:multiLevelType w:val="hybridMultilevel"/>
    <w:tmpl w:val="3BF6CC60"/>
    <w:lvl w:ilvl="0" w:tplc="2A263CF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34281378"/>
    <w:multiLevelType w:val="hybridMultilevel"/>
    <w:tmpl w:val="A38EF82C"/>
    <w:lvl w:ilvl="0" w:tplc="EC7297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4EBA0471"/>
    <w:multiLevelType w:val="hybridMultilevel"/>
    <w:tmpl w:val="4DB443EC"/>
    <w:lvl w:ilvl="0" w:tplc="CCAEEE5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576929D2"/>
    <w:multiLevelType w:val="hybridMultilevel"/>
    <w:tmpl w:val="1BEA27E0"/>
    <w:lvl w:ilvl="0" w:tplc="44FE17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79690315"/>
    <w:multiLevelType w:val="hybridMultilevel"/>
    <w:tmpl w:val="0DE8EE86"/>
    <w:lvl w:ilvl="0" w:tplc="D730EA8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E34FAD"/>
    <w:rsid w:val="00122C4E"/>
    <w:rsid w:val="002E3D36"/>
    <w:rsid w:val="008A34DB"/>
    <w:rsid w:val="00B26FCD"/>
    <w:rsid w:val="00E3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4A4BE3-433A-4102-B8A4-62521B91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A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2015-01-24T11:48:00Z</dcterms:created>
  <dcterms:modified xsi:type="dcterms:W3CDTF">2015-02-19T12:10:00Z</dcterms:modified>
</cp:coreProperties>
</file>