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FE" w:rsidRDefault="00BF316E" w:rsidP="00BF31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5579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</w:t>
      </w:r>
    </w:p>
    <w:p w:rsidR="00BF316E" w:rsidRDefault="00BF316E" w:rsidP="00BF316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75579">
        <w:rPr>
          <w:rFonts w:ascii="TH SarabunPSK" w:hAnsi="TH SarabunPSK" w:cs="TH SarabunPSK"/>
          <w:b/>
          <w:bCs/>
          <w:sz w:val="40"/>
          <w:szCs w:val="40"/>
          <w:cs/>
        </w:rPr>
        <w:t>แผนปฏิบัติการ</w:t>
      </w:r>
      <w:r w:rsidR="00D03DF0">
        <w:rPr>
          <w:rFonts w:ascii="TH SarabunPSK" w:hAnsi="TH SarabunPSK" w:cs="TH SarabunPSK" w:hint="cs"/>
          <w:b/>
          <w:bCs/>
          <w:sz w:val="40"/>
          <w:szCs w:val="40"/>
          <w:cs/>
        </w:rPr>
        <w:t>จัดการความรู้</w:t>
      </w:r>
      <w:r w:rsidR="004C7A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3C67F9">
        <w:rPr>
          <w:rFonts w:ascii="TH SarabunPSK" w:hAnsi="TH SarabunPSK" w:cs="TH SarabunPSK" w:hint="cs"/>
          <w:b/>
          <w:bCs/>
          <w:sz w:val="40"/>
          <w:szCs w:val="40"/>
          <w:cs/>
        </w:rPr>
        <w:t>“</w:t>
      </w:r>
      <w:r w:rsidR="004C7AEC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ระดับมหาวิทยาลัย</w:t>
      </w:r>
      <w:r w:rsidR="003C67F9">
        <w:rPr>
          <w:rFonts w:ascii="TH SarabunPSK" w:hAnsi="TH SarabunPSK" w:cs="TH SarabunPSK" w:hint="cs"/>
          <w:b/>
          <w:bCs/>
          <w:sz w:val="40"/>
          <w:szCs w:val="40"/>
          <w:cs/>
        </w:rPr>
        <w:t>”</w:t>
      </w:r>
      <w:r w:rsidR="004C7AE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75579">
        <w:rPr>
          <w:rFonts w:ascii="TH SarabunPSK" w:hAnsi="TH SarabunPSK" w:cs="TH SarabunPSK"/>
          <w:b/>
          <w:bCs/>
          <w:sz w:val="40"/>
          <w:szCs w:val="40"/>
          <w:cs/>
        </w:rPr>
        <w:t>ประจำปีงบประมาณ พ.ศ. 25</w:t>
      </w:r>
      <w:r w:rsidRPr="00275579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3C67F9">
        <w:rPr>
          <w:rFonts w:ascii="TH SarabunPSK" w:hAnsi="TH SarabunPSK" w:cs="TH SarabunPSK" w:hint="cs"/>
          <w:b/>
          <w:bCs/>
          <w:sz w:val="40"/>
          <w:szCs w:val="40"/>
          <w:cs/>
        </w:rPr>
        <w:t>4</w:t>
      </w:r>
    </w:p>
    <w:p w:rsidR="00BF316E" w:rsidRPr="00D30559" w:rsidRDefault="00BF316E" w:rsidP="00D30559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  <w:cs/>
        </w:rPr>
        <w:t>--------------------------</w:t>
      </w:r>
    </w:p>
    <w:p w:rsidR="00BF316E" w:rsidRPr="00BF316E" w:rsidRDefault="00BF316E" w:rsidP="006221F4">
      <w:pPr>
        <w:pStyle w:val="ListParagraph"/>
        <w:numPr>
          <w:ilvl w:val="0"/>
          <w:numId w:val="1"/>
        </w:numPr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 w:rsidRPr="00D70CD7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ยุทธศาสตร์หลัก</w:t>
      </w:r>
      <w:r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:</w:t>
      </w:r>
      <w:r w:rsidR="00D03DF0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 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……………………………………………………………………………………………………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</w:t>
      </w:r>
    </w:p>
    <w:p w:rsidR="00BF316E" w:rsidRPr="00BF316E" w:rsidRDefault="00BF316E" w:rsidP="006221F4">
      <w:pPr>
        <w:pStyle w:val="ListParagraph"/>
        <w:numPr>
          <w:ilvl w:val="0"/>
          <w:numId w:val="1"/>
        </w:numPr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 w:rsidRPr="00D70CD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 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………………………………………………………………………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……………………….</w:t>
      </w:r>
    </w:p>
    <w:p w:rsidR="00BF316E" w:rsidRPr="00BF316E" w:rsidRDefault="00BF316E" w:rsidP="006221F4">
      <w:pPr>
        <w:pStyle w:val="ListParagraph"/>
        <w:numPr>
          <w:ilvl w:val="0"/>
          <w:numId w:val="1"/>
        </w:numPr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</w:t>
      </w:r>
      <w:r w:rsidRPr="00D70CD7">
        <w:rPr>
          <w:rFonts w:ascii="TH SarabunPSK" w:hAnsi="TH SarabunPSK" w:cs="TH SarabunPSK" w:hint="cs"/>
          <w:b/>
          <w:bCs/>
          <w:sz w:val="32"/>
          <w:szCs w:val="32"/>
          <w:cs/>
        </w:rPr>
        <w:t>ยุทธ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D70C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</w:t>
      </w:r>
      <w:r w:rsidR="00D03DF0" w:rsidRPr="00D03DF0">
        <w:rPr>
          <w:rFonts w:ascii="TH SarabunPSK" w:hAnsi="TH SarabunPSK" w:cs="TH SarabunPSK"/>
          <w:spacing w:val="2"/>
          <w:sz w:val="32"/>
          <w:szCs w:val="32"/>
          <w:cs/>
        </w:rPr>
        <w:t>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……………………………………………………………….</w:t>
      </w:r>
    </w:p>
    <w:p w:rsidR="00BF316E" w:rsidRPr="00BF316E" w:rsidRDefault="00BF316E" w:rsidP="006221F4">
      <w:pPr>
        <w:pStyle w:val="ListParagraph"/>
        <w:numPr>
          <w:ilvl w:val="0"/>
          <w:numId w:val="1"/>
        </w:numPr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AA5C11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จัดการความรู้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A5C11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…………………………………………………………..</w:t>
      </w:r>
    </w:p>
    <w:p w:rsidR="00BF316E" w:rsidRDefault="00BF316E" w:rsidP="006221F4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สถานภาพโครงการ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316E">
        <w:rPr>
          <w:rFonts w:ascii="TH SarabunPSK" w:hAnsi="TH SarabunPSK" w:cs="TH SarabunPSK" w:hint="cs"/>
          <w:sz w:val="32"/>
          <w:szCs w:val="32"/>
          <w:cs/>
        </w:rPr>
        <w:t>โครงการเดิม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:rsidR="00790AB6" w:rsidRPr="00790AB6" w:rsidRDefault="00BF316E" w:rsidP="006221F4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………………………………………………………………………………………………………………..</w:t>
      </w:r>
    </w:p>
    <w:p w:rsidR="00790AB6" w:rsidRPr="00790AB6" w:rsidRDefault="00790AB6" w:rsidP="006221F4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หลักการและเหตุผล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3DF0">
        <w:rPr>
          <w:rFonts w:ascii="TH SarabunPSK" w:hAnsi="TH SarabunPSK" w:cs="TH SarabunPSK"/>
          <w:spacing w:val="2"/>
          <w:sz w:val="32"/>
          <w:szCs w:val="32"/>
          <w:cs/>
        </w:rPr>
        <w:t>…………………………………………………………………………………………………………………….</w:t>
      </w:r>
    </w:p>
    <w:p w:rsidR="00790AB6" w:rsidRPr="00790AB6" w:rsidRDefault="00790AB6" w:rsidP="006221F4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D03D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03DF0" w:rsidRPr="00D03DF0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D03DF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…………………………………………………………………………………….</w:t>
      </w:r>
      <w:r w:rsidR="00D03DF0" w:rsidRPr="00D03DF0">
        <w:rPr>
          <w:rFonts w:ascii="TH SarabunPSK" w:hAnsi="TH SarabunPSK" w:cs="TH SarabunPSK"/>
          <w:sz w:val="32"/>
          <w:szCs w:val="32"/>
          <w:cs/>
        </w:rPr>
        <w:t>.</w:t>
      </w:r>
    </w:p>
    <w:p w:rsidR="00790AB6" w:rsidRPr="00790AB6" w:rsidRDefault="00790AB6" w:rsidP="006221F4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การถ่ายทอดแผนสู่การปฏิบัติระดับโครงการ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456"/>
        <w:gridCol w:w="4468"/>
      </w:tblGrid>
      <w:tr w:rsidR="00790AB6" w:rsidTr="00EA15C9">
        <w:tc>
          <w:tcPr>
            <w:tcW w:w="4675" w:type="dxa"/>
            <w:shd w:val="clear" w:color="auto" w:fill="F2F2F2" w:themeFill="background1" w:themeFillShade="F2"/>
          </w:tcPr>
          <w:p w:rsidR="00790AB6" w:rsidRPr="00790AB6" w:rsidRDefault="00790AB6" w:rsidP="00790AB6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กลยุทธ์ (ข้อที่ ........)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790AB6" w:rsidRPr="00790AB6" w:rsidRDefault="00790AB6" w:rsidP="00790AB6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แผนงานโครงการ (ข้อที่ ........)</w:t>
            </w:r>
          </w:p>
        </w:tc>
      </w:tr>
      <w:tr w:rsidR="00790AB6" w:rsidTr="00790AB6">
        <w:tc>
          <w:tcPr>
            <w:tcW w:w="4675" w:type="dxa"/>
          </w:tcPr>
          <w:p w:rsidR="00790AB6" w:rsidRDefault="00790AB6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:rsidR="00790AB6" w:rsidRDefault="00790AB6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90AB6" w:rsidRDefault="00790AB6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0AB6" w:rsidRDefault="00790AB6" w:rsidP="006221F4">
      <w:pPr>
        <w:pStyle w:val="ListParagraph"/>
        <w:numPr>
          <w:ilvl w:val="0"/>
          <w:numId w:val="1"/>
        </w:numPr>
        <w:tabs>
          <w:tab w:val="left" w:pos="2552"/>
        </w:tabs>
        <w:spacing w:before="120" w:after="240" w:line="240" w:lineRule="auto"/>
        <w:ind w:left="432" w:hanging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……..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เริ่มต้น 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.........</w:t>
      </w:r>
      <w:r w:rsidR="003C67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สิ้นสุด </w:t>
      </w: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........</w:t>
      </w:r>
    </w:p>
    <w:p w:rsidR="00790AB6" w:rsidRPr="00790AB6" w:rsidRDefault="00790AB6" w:rsidP="00790AB6">
      <w:pPr>
        <w:pStyle w:val="ListParagraph"/>
        <w:numPr>
          <w:ilvl w:val="0"/>
          <w:numId w:val="1"/>
        </w:numPr>
        <w:tabs>
          <w:tab w:val="left" w:pos="2552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รายละเอียดแผนการดำเนินงานโครงการ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</w:p>
    <w:tbl>
      <w:tblPr>
        <w:tblStyle w:val="TableGrid"/>
        <w:tblW w:w="892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4069"/>
        <w:gridCol w:w="992"/>
        <w:gridCol w:w="898"/>
        <w:gridCol w:w="720"/>
        <w:gridCol w:w="702"/>
        <w:gridCol w:w="720"/>
        <w:gridCol w:w="828"/>
      </w:tblGrid>
      <w:tr w:rsidR="006221F4" w:rsidTr="006221F4">
        <w:tc>
          <w:tcPr>
            <w:tcW w:w="4069" w:type="dxa"/>
            <w:vMerge w:val="restart"/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-114" w:right="-11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เป้าหมายโครงการ/ตัวชี้วัด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-110" w:right="-10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3868" w:type="dxa"/>
            <w:gridSpan w:val="5"/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แผนปีงบประมาณ พ.ศ.</w:t>
            </w:r>
          </w:p>
        </w:tc>
      </w:tr>
      <w:tr w:rsidR="006221F4" w:rsidTr="006221F4">
        <w:tc>
          <w:tcPr>
            <w:tcW w:w="4069" w:type="dxa"/>
            <w:vMerge/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868" w:type="dxa"/>
            <w:gridSpan w:val="5"/>
            <w:shd w:val="clear" w:color="auto" w:fill="F2F2F2" w:themeFill="background1" w:themeFillShade="F2"/>
            <w:vAlign w:val="center"/>
          </w:tcPr>
          <w:p w:rsidR="006221F4" w:rsidRPr="00D30559" w:rsidRDefault="006221F4" w:rsidP="006221F4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</w:tr>
      <w:tr w:rsidR="006221F4" w:rsidTr="006221F4">
        <w:tc>
          <w:tcPr>
            <w:tcW w:w="4069" w:type="dxa"/>
            <w:vMerge/>
            <w:tcBorders>
              <w:bottom w:val="single" w:sz="4" w:space="0" w:color="auto"/>
            </w:tcBorders>
            <w:vAlign w:val="center"/>
          </w:tcPr>
          <w:p w:rsidR="006221F4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221F4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Q1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Q3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1F4" w:rsidRPr="00D30559" w:rsidRDefault="006221F4" w:rsidP="00D30559">
            <w:pPr>
              <w:pStyle w:val="ListParagraph"/>
              <w:tabs>
                <w:tab w:val="left" w:pos="2552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Q4</w:t>
            </w:r>
          </w:p>
        </w:tc>
      </w:tr>
      <w:tr w:rsidR="006221F4" w:rsidTr="006221F4">
        <w:tc>
          <w:tcPr>
            <w:tcW w:w="4069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เป้าหมายโครงการ </w:t>
            </w: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 w:rsidR="006221F4" w:rsidRPr="00D30559" w:rsidRDefault="006221F4" w:rsidP="00790AB6">
            <w:pPr>
              <w:pStyle w:val="ListParagraph"/>
              <w:tabs>
                <w:tab w:val="left" w:pos="2552"/>
              </w:tabs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1F4" w:rsidTr="006221F4">
        <w:tc>
          <w:tcPr>
            <w:tcW w:w="4069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……………………………………………….………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221F4" w:rsidTr="006221F4">
        <w:tc>
          <w:tcPr>
            <w:tcW w:w="4069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ตัวชี้วัด </w:t>
            </w:r>
            <w:r w:rsidRPr="00D305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6221F4" w:rsidRPr="00D30559" w:rsidRDefault="006221F4" w:rsidP="008B60EA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C67F9" w:rsidTr="006221F4">
        <w:tc>
          <w:tcPr>
            <w:tcW w:w="4069" w:type="dxa"/>
            <w:tcBorders>
              <w:top w:val="nil"/>
              <w:bottom w:val="nil"/>
            </w:tcBorders>
          </w:tcPr>
          <w:p w:rsidR="003C67F9" w:rsidRDefault="003C67F9" w:rsidP="003C67F9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spacing w:line="360" w:lineRule="exact"/>
              <w:ind w:left="311" w:hanging="311"/>
              <w:rPr>
                <w:rFonts w:ascii="TH SarabunPSK" w:hAnsi="TH SarabunPSK" w:cs="TH SarabunPSK"/>
                <w:sz w:val="30"/>
                <w:szCs w:val="30"/>
              </w:rPr>
            </w:pPr>
            <w:r w:rsidRPr="00D30559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ระดับความสำเร็จของ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…...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</w:t>
            </w:r>
          </w:p>
          <w:p w:rsidR="003C67F9" w:rsidRPr="00D61A71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311"/>
              <w:rPr>
                <w:rFonts w:ascii="TH SarabunPSK" w:hAnsi="TH SarabunPSK" w:cs="TH SarabunPSK"/>
                <w:color w:val="0000CC"/>
                <w:sz w:val="30"/>
                <w:szCs w:val="30"/>
              </w:rPr>
            </w:pPr>
            <w:r w:rsidRPr="00D61A71">
              <w:rPr>
                <w:rFonts w:ascii="TH SarabunPSK" w:hAnsi="TH SarabunPSK" w:cs="TH SarabunPSK" w:hint="cs"/>
                <w:color w:val="0000CC"/>
                <w:sz w:val="30"/>
                <w:szCs w:val="30"/>
                <w:cs/>
              </w:rPr>
              <w:t>(ระบุตัวชี้วัดระดับผลผลิต+ขั้นตอนการดำเนินงาน</w:t>
            </w:r>
            <w:r w:rsidRPr="00D61A71">
              <w:rPr>
                <w:rFonts w:ascii="TH SarabunPSK" w:hAnsi="TH SarabunPSK" w:cs="TH SarabunPSK"/>
                <w:color w:val="0000CC"/>
                <w:sz w:val="30"/>
                <w:szCs w:val="30"/>
                <w:cs/>
              </w:rPr>
              <w:t xml:space="preserve"> (</w:t>
            </w:r>
            <w:r w:rsidRPr="00D61A71">
              <w:rPr>
                <w:rFonts w:ascii="TH SarabunPSK" w:hAnsi="TH SarabunPSK" w:cs="TH SarabunPSK"/>
                <w:color w:val="0000CC"/>
                <w:sz w:val="30"/>
                <w:szCs w:val="30"/>
              </w:rPr>
              <w:t>Milestone</w:t>
            </w:r>
            <w:r w:rsidRPr="00D61A71">
              <w:rPr>
                <w:rFonts w:ascii="TH SarabunPSK" w:hAnsi="TH SarabunPSK" w:cs="TH SarabunPSK"/>
                <w:color w:val="0000CC"/>
                <w:sz w:val="30"/>
                <w:szCs w:val="30"/>
                <w:cs/>
              </w:rPr>
              <w:t>)</w:t>
            </w:r>
            <w:r w:rsidRPr="00D61A71">
              <w:rPr>
                <w:rFonts w:ascii="TH SarabunPSK" w:hAnsi="TH SarabunPSK" w:cs="TH SarabunPSK" w:hint="cs"/>
                <w:color w:val="0000CC"/>
                <w:sz w:val="30"/>
                <w:szCs w:val="30"/>
                <w:cs/>
              </w:rPr>
              <w:t>)</w:t>
            </w:r>
          </w:p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31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</w:tr>
      <w:tr w:rsidR="003C67F9" w:rsidTr="006221F4">
        <w:tc>
          <w:tcPr>
            <w:tcW w:w="4069" w:type="dxa"/>
            <w:tcBorders>
              <w:top w:val="nil"/>
            </w:tcBorders>
          </w:tcPr>
          <w:p w:rsidR="003C67F9" w:rsidRDefault="003C67F9" w:rsidP="003C67F9">
            <w:pPr>
              <w:pStyle w:val="ListParagraph"/>
              <w:numPr>
                <w:ilvl w:val="0"/>
                <w:numId w:val="2"/>
              </w:numPr>
              <w:tabs>
                <w:tab w:val="left" w:pos="2552"/>
              </w:tabs>
              <w:spacing w:line="360" w:lineRule="exact"/>
              <w:ind w:left="311" w:hanging="311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3C67F9">
              <w:rPr>
                <w:rFonts w:ascii="TH SarabunPSK" w:hAnsi="TH SarabunPSK" w:cs="TH SarabunPSK" w:hint="cs"/>
                <w:color w:val="0000CC"/>
                <w:sz w:val="30"/>
                <w:szCs w:val="30"/>
                <w:cs/>
              </w:rPr>
              <w:t>(ระบุตัวชี้วัดระดับผลลัพธ์)</w:t>
            </w:r>
          </w:p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311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C67F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898" w:type="dxa"/>
            <w:tcBorders>
              <w:top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</w:t>
            </w:r>
          </w:p>
        </w:tc>
        <w:tc>
          <w:tcPr>
            <w:tcW w:w="720" w:type="dxa"/>
            <w:tcBorders>
              <w:top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702" w:type="dxa"/>
            <w:tcBorders>
              <w:top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720" w:type="dxa"/>
            <w:tcBorders>
              <w:top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  <w:tc>
          <w:tcPr>
            <w:tcW w:w="828" w:type="dxa"/>
            <w:tcBorders>
              <w:top w:val="nil"/>
            </w:tcBorders>
          </w:tcPr>
          <w:p w:rsidR="003C67F9" w:rsidRPr="00D30559" w:rsidRDefault="003C67F9" w:rsidP="003C67F9">
            <w:pPr>
              <w:pStyle w:val="ListParagraph"/>
              <w:tabs>
                <w:tab w:val="left" w:pos="2552"/>
              </w:tabs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</w:t>
            </w:r>
          </w:p>
        </w:tc>
      </w:tr>
    </w:tbl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Default="00EA15C9" w:rsidP="00EA15C9">
      <w:pPr>
        <w:pStyle w:val="ListParagraph"/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15C9" w:rsidRPr="003E18A1" w:rsidRDefault="00EA15C9" w:rsidP="00EA15C9">
      <w:pPr>
        <w:pStyle w:val="ListParagraph"/>
        <w:numPr>
          <w:ilvl w:val="0"/>
          <w:numId w:val="1"/>
        </w:numPr>
        <w:tabs>
          <w:tab w:val="left" w:pos="426"/>
          <w:tab w:val="left" w:pos="3766"/>
        </w:tabs>
        <w:spacing w:before="120"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18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ตัวชี้วัดความสำเร็จแบบ </w:t>
      </w:r>
      <w:r w:rsidRPr="003E18A1">
        <w:rPr>
          <w:rFonts w:ascii="TH SarabunPSK" w:hAnsi="TH SarabunPSK" w:cs="TH SarabunPSK"/>
          <w:b/>
          <w:bCs/>
          <w:color w:val="000000"/>
          <w:sz w:val="32"/>
          <w:szCs w:val="32"/>
        </w:rPr>
        <w:t>Milestone</w:t>
      </w:r>
      <w:r w:rsidRPr="003E18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E18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Pr="003E18A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</w:t>
      </w:r>
    </w:p>
    <w:p w:rsidR="00EA15C9" w:rsidRDefault="00EA15C9" w:rsidP="00EA15C9">
      <w:pPr>
        <w:tabs>
          <w:tab w:val="left" w:pos="426"/>
        </w:tabs>
        <w:spacing w:before="120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04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F04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.1 </w:t>
      </w:r>
      <w:r w:rsidRPr="00D037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รายละเอียดผลงานของแต่ละขั้นตอน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4680"/>
        <w:gridCol w:w="3969"/>
      </w:tblGrid>
      <w:tr w:rsidR="00AF4C38" w:rsidRPr="00F04FEA" w:rsidTr="003C67F9">
        <w:tc>
          <w:tcPr>
            <w:tcW w:w="877" w:type="dxa"/>
            <w:shd w:val="clear" w:color="auto" w:fill="F2F2F2" w:themeFill="background1" w:themeFillShade="F2"/>
            <w:vAlign w:val="center"/>
          </w:tcPr>
          <w:p w:rsidR="00AF4C38" w:rsidRPr="00F04FEA" w:rsidRDefault="00AF4C38" w:rsidP="00A04D64">
            <w:pPr>
              <w:tabs>
                <w:tab w:val="left" w:pos="426"/>
                <w:tab w:val="left" w:pos="376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4680" w:type="dxa"/>
            <w:shd w:val="clear" w:color="auto" w:fill="F2F2F2" w:themeFill="background1" w:themeFillShade="F2"/>
            <w:vAlign w:val="center"/>
          </w:tcPr>
          <w:p w:rsidR="00AF4C38" w:rsidRPr="00F04FEA" w:rsidRDefault="00AF4C38" w:rsidP="00A04D64">
            <w:pPr>
              <w:tabs>
                <w:tab w:val="left" w:pos="426"/>
                <w:tab w:val="left" w:pos="376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  <w:t>KM Process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AF4C38" w:rsidRPr="00F04FEA" w:rsidRDefault="00AF4C38" w:rsidP="00A04D64">
            <w:pPr>
              <w:tabs>
                <w:tab w:val="left" w:pos="426"/>
                <w:tab w:val="left" w:pos="376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รายละเอียดผลงานของแต่ละขั้นตอน</w:t>
            </w: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ารบ่งชี้ความรู้ 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Identification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การสร้างและแสวงหาความรู้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Creation and Acquisition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การจัดความรู้ให้เป็นระบบ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Organization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การประมวลและกลั่นกรองความรู้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Codification and Refinement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การเข้าถึงความรู้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Access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6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การแบ่งปันแลกเปลี่ยนความรู้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Knowledge Sharing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  <w:tr w:rsidR="006C2A78" w:rsidRPr="00F04FEA" w:rsidTr="003C67F9">
        <w:tc>
          <w:tcPr>
            <w:tcW w:w="877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4680" w:type="dxa"/>
            <w:shd w:val="clear" w:color="auto" w:fill="auto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AF4C38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การเรียนรู้</w:t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Learning</w:t>
            </w:r>
            <w:r w:rsidRPr="002B6C43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</w:tcPr>
          <w:p w:rsidR="006C2A78" w:rsidRPr="00F04FEA" w:rsidRDefault="006C2A78" w:rsidP="006C2A78">
            <w:pPr>
              <w:tabs>
                <w:tab w:val="left" w:pos="426"/>
                <w:tab w:val="left" w:pos="3766"/>
              </w:tabs>
              <w:spacing w:after="120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</w:tr>
    </w:tbl>
    <w:p w:rsidR="00EA15C9" w:rsidRPr="00F04FEA" w:rsidRDefault="00EA15C9" w:rsidP="00EA15C9">
      <w:pPr>
        <w:tabs>
          <w:tab w:val="left" w:pos="426"/>
        </w:tabs>
        <w:spacing w:before="120"/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</w:t>
      </w:r>
      <w:r w:rsidRPr="00F04F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.2 เกณฑ์การให้คะแนนตัวบ่งชี้ 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134"/>
        <w:gridCol w:w="992"/>
        <w:gridCol w:w="851"/>
        <w:gridCol w:w="850"/>
        <w:gridCol w:w="851"/>
        <w:gridCol w:w="871"/>
      </w:tblGrid>
      <w:tr w:rsidR="00EA15C9" w:rsidRPr="00F04FEA" w:rsidTr="003C67F9">
        <w:tc>
          <w:tcPr>
            <w:tcW w:w="3998" w:type="dxa"/>
            <w:vMerge w:val="restart"/>
            <w:shd w:val="clear" w:color="auto" w:fill="F2F2F2" w:themeFill="background1" w:themeFillShade="F2"/>
            <w:vAlign w:val="center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415" w:type="dxa"/>
            <w:gridSpan w:val="5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เกณฑ์การให้คะแนน</w:t>
            </w:r>
          </w:p>
        </w:tc>
      </w:tr>
      <w:tr w:rsidR="00EA15C9" w:rsidRPr="00F04FEA" w:rsidTr="003C67F9">
        <w:trPr>
          <w:trHeight w:val="395"/>
        </w:trPr>
        <w:tc>
          <w:tcPr>
            <w:tcW w:w="3998" w:type="dxa"/>
            <w:vMerge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871" w:type="dxa"/>
            <w:shd w:val="clear" w:color="auto" w:fill="F2F2F2" w:themeFill="background1" w:themeFillShade="F2"/>
          </w:tcPr>
          <w:p w:rsidR="00EA15C9" w:rsidRPr="00F04FEA" w:rsidRDefault="00EA15C9" w:rsidP="00A04D64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5</w:t>
            </w:r>
          </w:p>
        </w:tc>
      </w:tr>
      <w:tr w:rsidR="00EA15C9" w:rsidRPr="00F04FEA" w:rsidTr="003C67F9">
        <w:trPr>
          <w:trHeight w:val="1025"/>
        </w:trPr>
        <w:tc>
          <w:tcPr>
            <w:tcW w:w="3998" w:type="dxa"/>
            <w:shd w:val="clear" w:color="auto" w:fill="auto"/>
            <w:vAlign w:val="center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จำนวนขั้นตอนการดำเนินการที่แล้วเสร็จ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5C9" w:rsidRPr="00F04FEA" w:rsidRDefault="00EA15C9" w:rsidP="00A04D64">
            <w:pPr>
              <w:tabs>
                <w:tab w:val="left" w:pos="426"/>
              </w:tabs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</w:tc>
        <w:tc>
          <w:tcPr>
            <w:tcW w:w="992" w:type="dxa"/>
            <w:shd w:val="clear" w:color="auto" w:fill="auto"/>
          </w:tcPr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.........</w:t>
            </w:r>
          </w:p>
        </w:tc>
        <w:tc>
          <w:tcPr>
            <w:tcW w:w="851" w:type="dxa"/>
            <w:shd w:val="clear" w:color="auto" w:fill="auto"/>
          </w:tcPr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.......</w:t>
            </w:r>
          </w:p>
        </w:tc>
        <w:tc>
          <w:tcPr>
            <w:tcW w:w="850" w:type="dxa"/>
            <w:shd w:val="clear" w:color="auto" w:fill="auto"/>
          </w:tcPr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.......</w:t>
            </w:r>
          </w:p>
        </w:tc>
        <w:tc>
          <w:tcPr>
            <w:tcW w:w="851" w:type="dxa"/>
            <w:shd w:val="clear" w:color="auto" w:fill="auto"/>
          </w:tcPr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.......</w:t>
            </w:r>
          </w:p>
        </w:tc>
        <w:tc>
          <w:tcPr>
            <w:tcW w:w="871" w:type="dxa"/>
            <w:shd w:val="clear" w:color="auto" w:fill="auto"/>
          </w:tcPr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F04FEA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ขั้นตอน</w:t>
            </w:r>
          </w:p>
          <w:p w:rsidR="00EA15C9" w:rsidRPr="00F04FEA" w:rsidRDefault="00EA15C9" w:rsidP="00EA15C9">
            <w:pPr>
              <w:tabs>
                <w:tab w:val="left" w:pos="426"/>
              </w:tabs>
              <w:spacing w:after="0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......</w:t>
            </w:r>
          </w:p>
        </w:tc>
      </w:tr>
    </w:tbl>
    <w:p w:rsidR="009B28E0" w:rsidRPr="009B28E0" w:rsidRDefault="009B28E0" w:rsidP="009B28E0">
      <w:pPr>
        <w:pStyle w:val="ListParagraph"/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 w:hint="cs"/>
          <w:sz w:val="18"/>
          <w:szCs w:val="18"/>
        </w:rPr>
      </w:pPr>
    </w:p>
    <w:p w:rsidR="006221F4" w:rsidRPr="009B28E0" w:rsidRDefault="001C55C1" w:rsidP="001B17EB">
      <w:pPr>
        <w:pStyle w:val="ListParagraph"/>
        <w:numPr>
          <w:ilvl w:val="0"/>
          <w:numId w:val="1"/>
        </w:numPr>
        <w:tabs>
          <w:tab w:val="left" w:pos="426"/>
          <w:tab w:val="left" w:pos="3766"/>
        </w:tabs>
        <w:spacing w:before="120" w:after="0" w:line="240" w:lineRule="auto"/>
        <w:ind w:hanging="8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33020</wp:posOffset>
                </wp:positionV>
                <wp:extent cx="209550" cy="2095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34A55" id="Oval 4" o:spid="_x0000_s1026" style="position:absolute;margin-left:4in;margin-top:2.6pt;width:16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" filled="f" strokecolor="#1f4d78 [1604]" strokeweight="1pt">
                <v:stroke joinstyle="miter"/>
              </v:oval>
            </w:pict>
          </mc:Fallback>
        </mc:AlternateContent>
      </w:r>
      <w:r w:rsidR="000576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รายการงบประมาณ </w:t>
      </w:r>
      <w:r w:rsidR="00057618" w:rsidRPr="000576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057618" w:rsidRPr="000576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B28E0" w:rsidRPr="009B28E0">
        <w:rPr>
          <w:rFonts w:ascii="TH SarabunPSK" w:hAnsi="TH SarabunPSK" w:cs="TH SarabunPSK" w:hint="cs"/>
          <w:color w:val="000000"/>
          <w:sz w:val="32"/>
          <w:szCs w:val="32"/>
          <w:cs/>
        </w:rPr>
        <w:t>(โปรดระบุ</w:t>
      </w:r>
      <w:r w:rsidR="00FD5E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โดยทำเครื่องหมาย </w:t>
      </w:r>
      <w:r w:rsidR="00FD5EC9">
        <w:rPr>
          <w:rFonts w:ascii="TH SarabunPSK" w:hAnsi="TH SarabunPSK" w:cs="TH SarabunPSK" w:hint="cs"/>
          <w:color w:val="000000"/>
          <w:sz w:val="32"/>
          <w:szCs w:val="32"/>
        </w:rPr>
        <w:sym w:font="Wingdings" w:char="F0FC"/>
      </w:r>
      <w:r w:rsidR="00FD5E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ในช่อง        </w:t>
      </w:r>
      <w:r w:rsidR="009B28E0" w:rsidRPr="009B28E0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B28E0" w:rsidRDefault="001C55C1" w:rsidP="009B28E0">
      <w:pPr>
        <w:pStyle w:val="ListParagraph"/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515EF" wp14:editId="04B74AC5">
                <wp:simplePos x="0" y="0"/>
                <wp:positionH relativeFrom="column">
                  <wp:posOffset>1047750</wp:posOffset>
                </wp:positionH>
                <wp:positionV relativeFrom="paragraph">
                  <wp:posOffset>232410</wp:posOffset>
                </wp:positionV>
                <wp:extent cx="285750" cy="2762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CD766" id="Oval 5" o:spid="_x0000_s1026" style="position:absolute;margin-left:82.5pt;margin-top:18.3pt;width:22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" filled="f" strokecolor="#41719c" strokeweight="1pt">
                <v:stroke joinstyle="miter"/>
              </v:oval>
            </w:pict>
          </mc:Fallback>
        </mc:AlternateContent>
      </w:r>
    </w:p>
    <w:p w:rsidR="009B28E0" w:rsidRDefault="009B28E0" w:rsidP="00BD2665">
      <w:pPr>
        <w:pStyle w:val="ListParagraph"/>
        <w:tabs>
          <w:tab w:val="left" w:pos="426"/>
          <w:tab w:val="left" w:pos="2410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B28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54A56">
        <w:rPr>
          <w:rFonts w:ascii="TH SarabunPSK" w:hAnsi="TH SarabunPSK" w:cs="TH SarabunPSK" w:hint="cs"/>
          <w:color w:val="000000"/>
          <w:sz w:val="32"/>
          <w:szCs w:val="32"/>
          <w:cs/>
        </w:rPr>
        <w:t>ส</w:t>
      </w:r>
      <w:r w:rsidR="00B54A56"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ามารถใช้</w:t>
      </w:r>
      <w:r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จ่ายจาก</w:t>
      </w:r>
      <w:r w:rsidR="00561E2B"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งบบริหารส่วนกลาง</w:t>
      </w:r>
      <w:r w:rsidR="00FD5EC9"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หรืองบประมาณของหน่วยงานที่ได้รับ</w:t>
      </w:r>
      <w:r w:rsidR="00561E2B"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จัดสรร</w:t>
      </w:r>
      <w:r w:rsidR="00FD5EC9" w:rsidRPr="00BD266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ได้</w:t>
      </w:r>
    </w:p>
    <w:p w:rsidR="009B28E0" w:rsidRPr="00BD2665" w:rsidRDefault="009B28E0" w:rsidP="009B28E0">
      <w:pPr>
        <w:pStyle w:val="ListParagraph"/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 w:hint="cs"/>
          <w:color w:val="000000"/>
          <w:sz w:val="28"/>
        </w:rPr>
      </w:pPr>
    </w:p>
    <w:p w:rsidR="001C55C1" w:rsidRDefault="001C55C1" w:rsidP="001C55C1">
      <w:pPr>
        <w:pStyle w:val="ListParagraph"/>
        <w:tabs>
          <w:tab w:val="left" w:pos="426"/>
          <w:tab w:val="left" w:pos="2410"/>
        </w:tabs>
        <w:spacing w:before="36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E804C4" wp14:editId="7C0BA0FA">
                <wp:simplePos x="0" y="0"/>
                <wp:positionH relativeFrom="column">
                  <wp:posOffset>1047750</wp:posOffset>
                </wp:positionH>
                <wp:positionV relativeFrom="paragraph">
                  <wp:posOffset>9525</wp:posOffset>
                </wp:positionV>
                <wp:extent cx="285750" cy="2762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1CC39" id="Oval 6" o:spid="_x0000_s1026" style="position:absolute;margin-left:82.5pt;margin-top:.7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" filled="f" strokecolor="#41719c" strokeweight="1pt">
                <v:stroke joinstyle="miter"/>
              </v:oval>
            </w:pict>
          </mc:Fallback>
        </mc:AlternateContent>
      </w:r>
      <w:r w:rsidR="009B28E0" w:rsidRPr="009B28E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C7E03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เป็นรายการค่าใช้จ่ายที่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ไม่สามารถใช้จ่าย</w:t>
      </w:r>
      <w:r w:rsidR="006C7E03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561E2B">
        <w:rPr>
          <w:rFonts w:ascii="TH SarabunPSK" w:hAnsi="TH SarabunPSK" w:cs="TH SarabunPSK" w:hint="cs"/>
          <w:color w:val="000000"/>
          <w:sz w:val="32"/>
          <w:szCs w:val="32"/>
          <w:cs/>
        </w:rPr>
        <w:t>งบบริหารส่วนกลาง</w:t>
      </w:r>
      <w:r w:rsidR="00FD5EC9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หรืองบประมาณ</w:t>
      </w:r>
    </w:p>
    <w:p w:rsidR="00BD2665" w:rsidRDefault="001C55C1" w:rsidP="001C55C1">
      <w:pPr>
        <w:pStyle w:val="ListParagraph"/>
        <w:tabs>
          <w:tab w:val="left" w:pos="426"/>
          <w:tab w:val="left" w:pos="2410"/>
        </w:tabs>
        <w:spacing w:before="36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="00FD5EC9">
        <w:rPr>
          <w:rFonts w:ascii="TH SarabunPSK" w:hAnsi="TH SarabunPSK" w:cs="TH SarabunPSK" w:hint="cs"/>
          <w:color w:val="000000"/>
          <w:sz w:val="32"/>
          <w:szCs w:val="32"/>
          <w:cs/>
        </w:rPr>
        <w:t>ข</w:t>
      </w:r>
      <w:r w:rsidR="00FD5EC9" w:rsidRPr="001C55C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องหน่วยงานที่ได้รับจัดสรร</w:t>
      </w:r>
      <w:r w:rsidR="006C7E03" w:rsidRPr="001C55C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="00FD5EC9" w:rsidRPr="001C55C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และมีความจำเป็นต้องใช้เพื่อการดำเนินการ</w:t>
      </w:r>
      <w:r w:rsidR="006C7E03" w:rsidRPr="001C55C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(</w:t>
      </w:r>
      <w:r w:rsidR="00FD5EC9" w:rsidRPr="001C55C1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รายละเอียด</w:t>
      </w:r>
    </w:p>
    <w:p w:rsidR="00B54A56" w:rsidRDefault="00BD2665" w:rsidP="00BD2665">
      <w:pPr>
        <w:pStyle w:val="ListParagraph"/>
        <w:tabs>
          <w:tab w:val="left" w:pos="426"/>
          <w:tab w:val="left" w:pos="2410"/>
        </w:tabs>
        <w:spacing w:before="360"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</w:t>
      </w:r>
      <w:r w:rsidR="006C7E03">
        <w:rPr>
          <w:rFonts w:ascii="TH SarabunPSK" w:hAnsi="TH SarabunPSK" w:cs="TH SarabunPSK" w:hint="cs"/>
          <w:color w:val="000000"/>
          <w:sz w:val="32"/>
          <w:szCs w:val="32"/>
          <w:cs/>
        </w:rPr>
        <w:t>โ</w:t>
      </w:r>
      <w:r w:rsidR="006C7E03" w:rsidRPr="00BD266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ปรดระบุในแบบฟอร์ม</w:t>
      </w:r>
      <w:r w:rsidR="00FD5EC9" w:rsidRPr="00BD266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6C7E03" w:rsidRPr="00BD2665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</w:rPr>
        <w:t>“</w:t>
      </w:r>
      <w:r w:rsidR="00FD5EC9" w:rsidRPr="00BD2665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</w:rPr>
        <w:t>รายละเอียดคำ</w:t>
      </w:r>
      <w:r w:rsidR="006C7E03" w:rsidRPr="00BD2665">
        <w:rPr>
          <w:rFonts w:ascii="TH SarabunPSK" w:hAnsi="TH SarabunPSK" w:cs="TH SarabunPSK" w:hint="cs"/>
          <w:i/>
          <w:iCs/>
          <w:color w:val="000000"/>
          <w:spacing w:val="-6"/>
          <w:sz w:val="32"/>
          <w:szCs w:val="32"/>
          <w:cs/>
        </w:rPr>
        <w:t>ของบประมาณโครงการบริหารจัดการความรู้”</w:t>
      </w:r>
      <w:r w:rsidR="006C7E03" w:rsidRPr="00BD266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)</w:t>
      </w:r>
    </w:p>
    <w:p w:rsidR="00964289" w:rsidRDefault="00964289" w:rsidP="00964289">
      <w:pPr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64289" w:rsidRDefault="00964289" w:rsidP="00964289">
      <w:pPr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64289" w:rsidRPr="001C55C1" w:rsidRDefault="00964289" w:rsidP="00964289">
      <w:pPr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  <w:sectPr w:rsidR="00964289" w:rsidRPr="001C55C1" w:rsidSect="003C67F9">
          <w:pgSz w:w="12240" w:h="15840"/>
          <w:pgMar w:top="810" w:right="1440" w:bottom="360" w:left="1440" w:header="90" w:footer="720" w:gutter="0"/>
          <w:cols w:space="720"/>
          <w:docGrid w:linePitch="360"/>
        </w:sectPr>
      </w:pPr>
    </w:p>
    <w:tbl>
      <w:tblPr>
        <w:tblStyle w:val="TableGrid"/>
        <w:tblW w:w="14727" w:type="dxa"/>
        <w:tblInd w:w="284" w:type="dxa"/>
        <w:tblLook w:val="04A0" w:firstRow="1" w:lastRow="0" w:firstColumn="1" w:lastColumn="0" w:noHBand="0" w:noVBand="1"/>
      </w:tblPr>
      <w:tblGrid>
        <w:gridCol w:w="993"/>
        <w:gridCol w:w="5349"/>
        <w:gridCol w:w="2155"/>
        <w:gridCol w:w="13"/>
        <w:gridCol w:w="6217"/>
      </w:tblGrid>
      <w:tr w:rsidR="00964289" w:rsidRPr="00964289" w:rsidTr="005B210A">
        <w:trPr>
          <w:trHeight w:val="555"/>
        </w:trPr>
        <w:tc>
          <w:tcPr>
            <w:tcW w:w="14727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bookmarkStart w:id="0" w:name="RANGE!A1:D21"/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รายละเอียดคำของบประมาณ</w:t>
            </w:r>
            <w:bookmarkEnd w:id="0"/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โครงการบริหารจัดการความรู้</w:t>
            </w:r>
          </w:p>
        </w:tc>
      </w:tr>
      <w:tr w:rsidR="00964289" w:rsidRPr="00964289" w:rsidTr="005B210A">
        <w:trPr>
          <w:trHeight w:val="555"/>
        </w:trPr>
        <w:tc>
          <w:tcPr>
            <w:tcW w:w="14727" w:type="dxa"/>
            <w:gridSpan w:val="5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 พ.ศ.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256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</w:tr>
      <w:tr w:rsidR="00964289" w:rsidRPr="00964289" w:rsidTr="005B210A">
        <w:trPr>
          <w:trHeight w:val="555"/>
        </w:trPr>
        <w:tc>
          <w:tcPr>
            <w:tcW w:w="8510" w:type="dxa"/>
            <w:gridSpan w:val="4"/>
            <w:tcBorders>
              <w:bottom w:val="single" w:sz="4" w:space="0" w:color="auto"/>
              <w:right w:val="nil"/>
            </w:tcBorders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 :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การบริหารจัดการความรู้ (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Knowledge Management: KM) 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 มทส.</w:t>
            </w:r>
          </w:p>
        </w:tc>
        <w:tc>
          <w:tcPr>
            <w:tcW w:w="6217" w:type="dxa"/>
            <w:tcBorders>
              <w:left w:val="nil"/>
              <w:bottom w:val="single" w:sz="4" w:space="0" w:color="auto"/>
            </w:tcBorders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................................................................</w:t>
            </w:r>
          </w:p>
        </w:tc>
      </w:tr>
      <w:tr w:rsidR="00964289" w:rsidRPr="00964289" w:rsidTr="005B210A">
        <w:trPr>
          <w:trHeight w:val="397"/>
        </w:trPr>
        <w:tc>
          <w:tcPr>
            <w:tcW w:w="993" w:type="dxa"/>
            <w:tcBorders>
              <w:bottom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(1)</w:t>
            </w:r>
          </w:p>
        </w:tc>
        <w:tc>
          <w:tcPr>
            <w:tcW w:w="5349" w:type="dxa"/>
            <w:tcBorders>
              <w:bottom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(2)</w:t>
            </w:r>
          </w:p>
        </w:tc>
        <w:tc>
          <w:tcPr>
            <w:tcW w:w="2155" w:type="dxa"/>
            <w:tcBorders>
              <w:bottom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(3)</w:t>
            </w:r>
          </w:p>
        </w:tc>
        <w:tc>
          <w:tcPr>
            <w:tcW w:w="6230" w:type="dxa"/>
            <w:gridSpan w:val="2"/>
            <w:tcBorders>
              <w:bottom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(4)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tcBorders>
              <w:top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49" w:type="dxa"/>
            <w:tcBorders>
              <w:top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รายการใช้จ่าย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วงเงินตลอดปี (บาท)</w:t>
            </w:r>
          </w:p>
        </w:tc>
        <w:tc>
          <w:tcPr>
            <w:tcW w:w="6230" w:type="dxa"/>
            <w:gridSpan w:val="2"/>
            <w:tcBorders>
              <w:top w:val="nil"/>
            </w:tcBorders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เหตุผลและหลักเกณฑ์ในการประมาณการ</w:t>
            </w:r>
          </w:p>
        </w:tc>
      </w:tr>
      <w:tr w:rsidR="00964289" w:rsidRPr="00964289" w:rsidTr="005B210A">
        <w:trPr>
          <w:trHeight w:val="210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80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bookmarkStart w:id="1" w:name="_GoBack"/>
            <w:bookmarkEnd w:id="1"/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35"/>
        </w:trPr>
        <w:tc>
          <w:tcPr>
            <w:tcW w:w="993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349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55" w:type="dxa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30" w:type="dxa"/>
            <w:gridSpan w:val="2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64289" w:rsidRPr="00964289" w:rsidTr="005B210A">
        <w:trPr>
          <w:trHeight w:val="465"/>
        </w:trPr>
        <w:tc>
          <w:tcPr>
            <w:tcW w:w="993" w:type="dxa"/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49" w:type="dxa"/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6428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55" w:type="dxa"/>
            <w:shd w:val="clear" w:color="auto" w:fill="FBE4D5" w:themeFill="accent2" w:themeFillTint="33"/>
            <w:noWrap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30" w:type="dxa"/>
            <w:gridSpan w:val="2"/>
            <w:shd w:val="clear" w:color="auto" w:fill="FBE4D5" w:themeFill="accent2" w:themeFillTint="33"/>
            <w:noWrap/>
            <w:hideMark/>
          </w:tcPr>
          <w:p w:rsidR="00964289" w:rsidRPr="00964289" w:rsidRDefault="00964289" w:rsidP="00964289">
            <w:pPr>
              <w:tabs>
                <w:tab w:val="left" w:pos="426"/>
                <w:tab w:val="left" w:pos="3766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964289" w:rsidRDefault="00964289" w:rsidP="00964289">
      <w:pPr>
        <w:tabs>
          <w:tab w:val="left" w:pos="426"/>
          <w:tab w:val="left" w:pos="3766"/>
        </w:tabs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sectPr w:rsidR="00964289" w:rsidSect="00964289">
      <w:pgSz w:w="15840" w:h="12240" w:orient="landscape"/>
      <w:pgMar w:top="1440" w:right="810" w:bottom="1440" w:left="36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CE" w:rsidRDefault="001722CE" w:rsidP="00BF316E">
      <w:pPr>
        <w:spacing w:after="0" w:line="240" w:lineRule="auto"/>
      </w:pPr>
      <w:r>
        <w:separator/>
      </w:r>
    </w:p>
  </w:endnote>
  <w:endnote w:type="continuationSeparator" w:id="0">
    <w:p w:rsidR="001722CE" w:rsidRDefault="001722CE" w:rsidP="00BF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CE" w:rsidRDefault="001722CE" w:rsidP="00BF316E">
      <w:pPr>
        <w:spacing w:after="0" w:line="240" w:lineRule="auto"/>
      </w:pPr>
      <w:r>
        <w:separator/>
      </w:r>
    </w:p>
  </w:footnote>
  <w:footnote w:type="continuationSeparator" w:id="0">
    <w:p w:rsidR="001722CE" w:rsidRDefault="001722CE" w:rsidP="00BF3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D16"/>
    <w:multiLevelType w:val="hybridMultilevel"/>
    <w:tmpl w:val="39A01882"/>
    <w:lvl w:ilvl="0" w:tplc="19A8CA52">
      <w:start w:val="1"/>
      <w:numFmt w:val="decimal"/>
      <w:lvlText w:val="%1)"/>
      <w:lvlJc w:val="left"/>
      <w:pPr>
        <w:ind w:left="4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90" w:hanging="360"/>
      </w:pPr>
    </w:lvl>
    <w:lvl w:ilvl="2" w:tplc="0409001B" w:tentative="1">
      <w:start w:val="1"/>
      <w:numFmt w:val="lowerRoman"/>
      <w:lvlText w:val="%3."/>
      <w:lvlJc w:val="right"/>
      <w:pPr>
        <w:ind w:left="5910" w:hanging="180"/>
      </w:pPr>
    </w:lvl>
    <w:lvl w:ilvl="3" w:tplc="0409000F" w:tentative="1">
      <w:start w:val="1"/>
      <w:numFmt w:val="decimal"/>
      <w:lvlText w:val="%4."/>
      <w:lvlJc w:val="left"/>
      <w:pPr>
        <w:ind w:left="6630" w:hanging="360"/>
      </w:pPr>
    </w:lvl>
    <w:lvl w:ilvl="4" w:tplc="04090019" w:tentative="1">
      <w:start w:val="1"/>
      <w:numFmt w:val="lowerLetter"/>
      <w:lvlText w:val="%5."/>
      <w:lvlJc w:val="left"/>
      <w:pPr>
        <w:ind w:left="7350" w:hanging="360"/>
      </w:pPr>
    </w:lvl>
    <w:lvl w:ilvl="5" w:tplc="0409001B" w:tentative="1">
      <w:start w:val="1"/>
      <w:numFmt w:val="lowerRoman"/>
      <w:lvlText w:val="%6."/>
      <w:lvlJc w:val="right"/>
      <w:pPr>
        <w:ind w:left="8070" w:hanging="180"/>
      </w:pPr>
    </w:lvl>
    <w:lvl w:ilvl="6" w:tplc="0409000F" w:tentative="1">
      <w:start w:val="1"/>
      <w:numFmt w:val="decimal"/>
      <w:lvlText w:val="%7."/>
      <w:lvlJc w:val="left"/>
      <w:pPr>
        <w:ind w:left="8790" w:hanging="360"/>
      </w:pPr>
    </w:lvl>
    <w:lvl w:ilvl="7" w:tplc="04090019" w:tentative="1">
      <w:start w:val="1"/>
      <w:numFmt w:val="lowerLetter"/>
      <w:lvlText w:val="%8."/>
      <w:lvlJc w:val="left"/>
      <w:pPr>
        <w:ind w:left="9510" w:hanging="360"/>
      </w:pPr>
    </w:lvl>
    <w:lvl w:ilvl="8" w:tplc="040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1" w15:restartNumberingAfterBreak="0">
    <w:nsid w:val="21B0089F"/>
    <w:multiLevelType w:val="hybridMultilevel"/>
    <w:tmpl w:val="5A8C05E6"/>
    <w:lvl w:ilvl="0" w:tplc="EB001F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A5807"/>
    <w:multiLevelType w:val="hybridMultilevel"/>
    <w:tmpl w:val="7F8A3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E"/>
    <w:rsid w:val="00057618"/>
    <w:rsid w:val="000D6787"/>
    <w:rsid w:val="001722CE"/>
    <w:rsid w:val="001C55C1"/>
    <w:rsid w:val="001E0487"/>
    <w:rsid w:val="0022406A"/>
    <w:rsid w:val="00243EC3"/>
    <w:rsid w:val="00254E7A"/>
    <w:rsid w:val="00362C38"/>
    <w:rsid w:val="003C67F9"/>
    <w:rsid w:val="004C7AEC"/>
    <w:rsid w:val="00561E2B"/>
    <w:rsid w:val="005B210A"/>
    <w:rsid w:val="006221F4"/>
    <w:rsid w:val="00647C94"/>
    <w:rsid w:val="006C2A78"/>
    <w:rsid w:val="006C7E03"/>
    <w:rsid w:val="006D3FA1"/>
    <w:rsid w:val="00790AB6"/>
    <w:rsid w:val="0079523E"/>
    <w:rsid w:val="008B60EA"/>
    <w:rsid w:val="00944059"/>
    <w:rsid w:val="00964289"/>
    <w:rsid w:val="009B28E0"/>
    <w:rsid w:val="00A33739"/>
    <w:rsid w:val="00AA5C11"/>
    <w:rsid w:val="00AF4C38"/>
    <w:rsid w:val="00B54A56"/>
    <w:rsid w:val="00BD2665"/>
    <w:rsid w:val="00BF316E"/>
    <w:rsid w:val="00D01FBF"/>
    <w:rsid w:val="00D03DF0"/>
    <w:rsid w:val="00D30559"/>
    <w:rsid w:val="00D37D3A"/>
    <w:rsid w:val="00D50A49"/>
    <w:rsid w:val="00D93976"/>
    <w:rsid w:val="00E072FE"/>
    <w:rsid w:val="00E8186E"/>
    <w:rsid w:val="00EA15C9"/>
    <w:rsid w:val="00EE6598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029EA91"/>
  <w15:docId w15:val="{6EFA33BB-50F4-4183-A9A8-EB51713C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6E"/>
  </w:style>
  <w:style w:type="paragraph" w:styleId="Footer">
    <w:name w:val="footer"/>
    <w:basedOn w:val="Normal"/>
    <w:link w:val="FooterChar"/>
    <w:uiPriority w:val="99"/>
    <w:unhideWhenUsed/>
    <w:rsid w:val="00BF3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6E"/>
  </w:style>
  <w:style w:type="table" w:styleId="TableGrid">
    <w:name w:val="Table Grid"/>
    <w:basedOn w:val="TableNormal"/>
    <w:uiPriority w:val="39"/>
    <w:rsid w:val="0079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B3EA-4E79-47E6-8ACF-CCD96C29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aood pkt</cp:lastModifiedBy>
  <cp:revision>14</cp:revision>
  <cp:lastPrinted>2020-09-11T08:02:00Z</cp:lastPrinted>
  <dcterms:created xsi:type="dcterms:W3CDTF">2019-09-05T09:29:00Z</dcterms:created>
  <dcterms:modified xsi:type="dcterms:W3CDTF">2020-09-11T08:06:00Z</dcterms:modified>
</cp:coreProperties>
</file>